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5E322" w14:textId="75942F95" w:rsidR="009912FF" w:rsidRPr="009912FF" w:rsidRDefault="009912FF" w:rsidP="009912FF">
      <w:pPr>
        <w:tabs>
          <w:tab w:val="left" w:pos="1985"/>
        </w:tabs>
        <w:ind w:left="1980" w:hanging="1980"/>
        <w:rPr>
          <w:rFonts w:asciiTheme="minorHAnsi" w:hAnsiTheme="minorHAnsi" w:cstheme="minorHAnsi"/>
          <w:b/>
          <w:sz w:val="24"/>
        </w:rPr>
      </w:pPr>
      <w:bookmarkStart w:id="0" w:name="Title"/>
      <w:bookmarkStart w:id="1" w:name="DocumentFor"/>
      <w:bookmarkStart w:id="2" w:name="_Toc193024528"/>
      <w:bookmarkEnd w:id="0"/>
      <w:bookmarkEnd w:id="1"/>
      <w:r w:rsidRPr="009912FF">
        <w:rPr>
          <w:rFonts w:asciiTheme="minorHAnsi" w:hAnsiTheme="minorHAnsi" w:cstheme="minorHAnsi"/>
          <w:b/>
          <w:sz w:val="24"/>
        </w:rPr>
        <w:t>3GPP TSG-RAN WG4 Meeting # 109</w:t>
      </w:r>
      <w:r w:rsidRPr="009912FF">
        <w:rPr>
          <w:rFonts w:asciiTheme="minorHAnsi" w:hAnsiTheme="minorHAnsi" w:cstheme="minorHAnsi"/>
          <w:b/>
          <w:sz w:val="24"/>
        </w:rPr>
        <w:tab/>
      </w:r>
      <w:r w:rsidRPr="009912FF">
        <w:rPr>
          <w:rFonts w:asciiTheme="minorHAnsi" w:hAnsiTheme="minorHAnsi" w:cstheme="minorHAnsi"/>
          <w:b/>
          <w:sz w:val="24"/>
        </w:rPr>
        <w:tab/>
      </w:r>
      <w:r w:rsidRPr="009912FF">
        <w:rPr>
          <w:rFonts w:asciiTheme="minorHAnsi" w:hAnsiTheme="minorHAnsi" w:cstheme="minorHAnsi"/>
          <w:b/>
          <w:sz w:val="24"/>
        </w:rPr>
        <w:tab/>
      </w:r>
      <w:r w:rsidRPr="009912FF">
        <w:rPr>
          <w:rFonts w:asciiTheme="minorHAnsi" w:hAnsiTheme="minorHAnsi" w:cstheme="minorHAnsi"/>
          <w:b/>
          <w:sz w:val="24"/>
        </w:rPr>
        <w:tab/>
        <w:t xml:space="preserve">                               </w:t>
      </w:r>
      <w:r>
        <w:rPr>
          <w:rFonts w:asciiTheme="minorHAnsi" w:hAnsiTheme="minorHAnsi" w:cstheme="minorHAnsi"/>
          <w:b/>
          <w:sz w:val="24"/>
        </w:rPr>
        <w:t xml:space="preserve">                                                     </w:t>
      </w:r>
      <w:r w:rsidR="002B345E" w:rsidRPr="002B345E">
        <w:rPr>
          <w:rFonts w:asciiTheme="minorHAnsi" w:hAnsiTheme="minorHAnsi" w:cstheme="minorHAnsi"/>
          <w:b/>
          <w:sz w:val="24"/>
        </w:rPr>
        <w:t>R4-2318859</w:t>
      </w:r>
    </w:p>
    <w:p w14:paraId="1CF789C9" w14:textId="77777777" w:rsidR="009912FF" w:rsidRPr="009912FF" w:rsidRDefault="009912FF" w:rsidP="009912FF">
      <w:pPr>
        <w:tabs>
          <w:tab w:val="left" w:pos="1985"/>
        </w:tabs>
        <w:ind w:left="1980" w:hanging="1980"/>
        <w:rPr>
          <w:rFonts w:asciiTheme="minorHAnsi" w:hAnsiTheme="minorHAnsi" w:cstheme="minorHAnsi"/>
          <w:b/>
          <w:sz w:val="24"/>
        </w:rPr>
      </w:pPr>
      <w:r w:rsidRPr="009912FF">
        <w:rPr>
          <w:rFonts w:asciiTheme="minorHAnsi" w:hAnsiTheme="minorHAnsi" w:cstheme="minorHAnsi"/>
          <w:b/>
          <w:sz w:val="24"/>
        </w:rPr>
        <w:t>Chicago, US, November 13 – 17, 2023</w:t>
      </w:r>
    </w:p>
    <w:p w14:paraId="0133FF23" w14:textId="786035E6" w:rsidR="0037119B" w:rsidRPr="007861AF" w:rsidRDefault="0037119B" w:rsidP="009962C6">
      <w:pPr>
        <w:tabs>
          <w:tab w:val="left" w:pos="1985"/>
        </w:tabs>
        <w:ind w:left="1980" w:hanging="1980"/>
        <w:rPr>
          <w:rStyle w:val="aff1"/>
          <w:rFonts w:asciiTheme="minorHAnsi" w:hAnsiTheme="minorHAnsi" w:cstheme="minorHAnsi"/>
          <w:lang w:val="en-GB"/>
        </w:rPr>
      </w:pPr>
      <w:r w:rsidRPr="007861AF">
        <w:rPr>
          <w:rFonts w:asciiTheme="minorHAnsi" w:hAnsiTheme="minorHAnsi" w:cstheme="minorHAnsi"/>
          <w:b/>
          <w:sz w:val="24"/>
        </w:rPr>
        <w:t>Title:</w:t>
      </w:r>
      <w:r w:rsidRPr="009912FF">
        <w:rPr>
          <w:rFonts w:asciiTheme="minorHAnsi" w:hAnsiTheme="minorHAnsi" w:cstheme="minorHAnsi"/>
          <w:b/>
          <w:sz w:val="24"/>
        </w:rPr>
        <w:t xml:space="preserve"> </w:t>
      </w:r>
      <w:r w:rsidRPr="007861AF">
        <w:rPr>
          <w:rFonts w:asciiTheme="minorHAnsi" w:hAnsiTheme="minorHAnsi" w:cstheme="minorHAnsi"/>
          <w:sz w:val="24"/>
        </w:rPr>
        <w:tab/>
      </w:r>
      <w:r w:rsidR="009376EF">
        <w:rPr>
          <w:rFonts w:asciiTheme="minorHAnsi" w:hAnsiTheme="minorHAnsi" w:cstheme="minorHAnsi"/>
          <w:sz w:val="24"/>
        </w:rPr>
        <w:t xml:space="preserve">Discussion on </w:t>
      </w:r>
      <w:r w:rsidR="0083535F">
        <w:rPr>
          <w:rFonts w:asciiTheme="minorHAnsi" w:hAnsiTheme="minorHAnsi" w:cstheme="minorHAnsi"/>
          <w:sz w:val="24"/>
        </w:rPr>
        <w:t>B</w:t>
      </w:r>
      <w:r w:rsidR="008D13A9">
        <w:rPr>
          <w:rFonts w:asciiTheme="minorHAnsi" w:hAnsiTheme="minorHAnsi" w:cstheme="minorHAnsi"/>
          <w:sz w:val="24"/>
        </w:rPr>
        <w:t xml:space="preserve">andwidth </w:t>
      </w:r>
      <w:r w:rsidR="0083535F">
        <w:rPr>
          <w:rFonts w:asciiTheme="minorHAnsi" w:hAnsiTheme="minorHAnsi" w:cstheme="minorHAnsi"/>
          <w:sz w:val="24"/>
        </w:rPr>
        <w:t>A</w:t>
      </w:r>
      <w:r w:rsidR="008D13A9">
        <w:rPr>
          <w:rFonts w:asciiTheme="minorHAnsi" w:hAnsiTheme="minorHAnsi" w:cstheme="minorHAnsi"/>
          <w:sz w:val="24"/>
        </w:rPr>
        <w:t xml:space="preserve">ggregation for </w:t>
      </w:r>
      <w:r w:rsidR="0083535F">
        <w:rPr>
          <w:rFonts w:asciiTheme="minorHAnsi" w:hAnsiTheme="minorHAnsi" w:cstheme="minorHAnsi"/>
          <w:sz w:val="24"/>
        </w:rPr>
        <w:t>Positioning</w:t>
      </w:r>
    </w:p>
    <w:p w14:paraId="42CF830F" w14:textId="5FE9157F" w:rsidR="0037119B" w:rsidRPr="007861AF" w:rsidRDefault="0037119B" w:rsidP="000F698D">
      <w:pPr>
        <w:tabs>
          <w:tab w:val="left" w:pos="1985"/>
        </w:tabs>
        <w:ind w:left="1990" w:hangingChars="826" w:hanging="1990"/>
        <w:rPr>
          <w:rStyle w:val="aff1"/>
          <w:rFonts w:asciiTheme="minorHAnsi" w:hAnsiTheme="minorHAnsi" w:cstheme="minorHAnsi"/>
          <w:lang w:val="en-GB"/>
        </w:rPr>
      </w:pPr>
      <w:r w:rsidRPr="007861AF">
        <w:rPr>
          <w:rFonts w:asciiTheme="minorHAnsi" w:hAnsiTheme="minorHAnsi" w:cstheme="minorHAnsi"/>
          <w:b/>
          <w:sz w:val="24"/>
        </w:rPr>
        <w:t xml:space="preserve">Source: </w:t>
      </w:r>
      <w:r w:rsidRPr="007861AF">
        <w:rPr>
          <w:rFonts w:asciiTheme="minorHAnsi" w:hAnsiTheme="minorHAnsi" w:cstheme="minorHAnsi"/>
          <w:b/>
          <w:sz w:val="24"/>
        </w:rPr>
        <w:tab/>
      </w:r>
      <w:r w:rsidR="00E5232B">
        <w:rPr>
          <w:rStyle w:val="aff1"/>
          <w:rFonts w:asciiTheme="minorHAnsi" w:hAnsiTheme="minorHAnsi" w:cstheme="minorHAnsi" w:hint="eastAsia"/>
          <w:lang w:val="en-GB"/>
        </w:rPr>
        <w:t>Xiaomi</w:t>
      </w:r>
    </w:p>
    <w:p w14:paraId="2DE3A9C6" w14:textId="0254F2F6" w:rsidR="0037119B" w:rsidRPr="007861AF" w:rsidRDefault="0037119B" w:rsidP="004F2CB8">
      <w:pPr>
        <w:tabs>
          <w:tab w:val="left" w:pos="1985"/>
        </w:tabs>
        <w:rPr>
          <w:rStyle w:val="aff1"/>
          <w:rFonts w:asciiTheme="minorHAnsi" w:hAnsiTheme="minorHAnsi" w:cstheme="minorHAnsi"/>
          <w:lang w:val="en-GB"/>
        </w:rPr>
      </w:pPr>
      <w:r w:rsidRPr="007861AF">
        <w:rPr>
          <w:rFonts w:asciiTheme="minorHAnsi" w:hAnsiTheme="minorHAnsi" w:cstheme="minorHAnsi"/>
          <w:b/>
          <w:sz w:val="24"/>
        </w:rPr>
        <w:t>Agenda item:</w:t>
      </w:r>
      <w:r w:rsidRPr="007861AF">
        <w:rPr>
          <w:rFonts w:asciiTheme="minorHAnsi" w:hAnsiTheme="minorHAnsi" w:cstheme="minorHAnsi"/>
          <w:sz w:val="24"/>
        </w:rPr>
        <w:tab/>
      </w:r>
      <w:r w:rsidR="009912FF" w:rsidRPr="000C1C9F">
        <w:rPr>
          <w:rFonts w:asciiTheme="minorHAnsi" w:hAnsiTheme="minorHAnsi" w:cstheme="minorHAnsi"/>
          <w:sz w:val="24"/>
        </w:rPr>
        <w:t>8</w:t>
      </w:r>
      <w:r w:rsidR="00F768E3" w:rsidRPr="000C1C9F">
        <w:rPr>
          <w:rFonts w:asciiTheme="minorHAnsi" w:hAnsiTheme="minorHAnsi" w:cstheme="minorHAnsi"/>
          <w:sz w:val="24"/>
        </w:rPr>
        <w:t>.2</w:t>
      </w:r>
      <w:r w:rsidR="007B41E1" w:rsidRPr="000C1C9F">
        <w:rPr>
          <w:rFonts w:asciiTheme="minorHAnsi" w:hAnsiTheme="minorHAnsi" w:cstheme="minorHAnsi"/>
          <w:sz w:val="24"/>
        </w:rPr>
        <w:t>2</w:t>
      </w:r>
      <w:r w:rsidR="00F768E3" w:rsidRPr="000C1C9F">
        <w:rPr>
          <w:rFonts w:asciiTheme="minorHAnsi" w:hAnsiTheme="minorHAnsi" w:cstheme="minorHAnsi"/>
          <w:sz w:val="24"/>
        </w:rPr>
        <w:t>.3.</w:t>
      </w:r>
      <w:r w:rsidR="006744D8" w:rsidRPr="000C1C9F">
        <w:rPr>
          <w:rFonts w:asciiTheme="minorHAnsi" w:hAnsiTheme="minorHAnsi" w:cstheme="minorHAnsi"/>
          <w:sz w:val="24"/>
        </w:rPr>
        <w:t>5</w:t>
      </w:r>
    </w:p>
    <w:p w14:paraId="11F4CF46" w14:textId="77777777" w:rsidR="0037119B" w:rsidRPr="007861AF" w:rsidRDefault="0037119B" w:rsidP="004F2CB8">
      <w:pPr>
        <w:tabs>
          <w:tab w:val="left" w:pos="1985"/>
        </w:tabs>
        <w:ind w:left="1980" w:hanging="1980"/>
        <w:rPr>
          <w:rStyle w:val="aff1"/>
          <w:rFonts w:asciiTheme="minorHAnsi" w:hAnsiTheme="minorHAnsi" w:cstheme="minorHAnsi"/>
          <w:lang w:val="en-GB"/>
        </w:rPr>
      </w:pPr>
      <w:r w:rsidRPr="007861AF">
        <w:rPr>
          <w:rFonts w:asciiTheme="minorHAnsi" w:hAnsiTheme="minorHAnsi" w:cstheme="minorHAnsi"/>
          <w:b/>
          <w:sz w:val="24"/>
        </w:rPr>
        <w:t>Document for:</w:t>
      </w:r>
      <w:r w:rsidRPr="007861AF">
        <w:rPr>
          <w:rFonts w:asciiTheme="minorHAnsi" w:hAnsiTheme="minorHAnsi" w:cstheme="minorHAnsi"/>
          <w:sz w:val="24"/>
        </w:rPr>
        <w:tab/>
      </w:r>
      <w:r w:rsidR="00A13A86" w:rsidRPr="007861AF">
        <w:rPr>
          <w:rFonts w:asciiTheme="minorHAnsi" w:hAnsiTheme="minorHAnsi" w:cstheme="minorHAnsi"/>
          <w:sz w:val="24"/>
          <w:lang w:eastAsia="zh-CN"/>
        </w:rPr>
        <w:t>D</w:t>
      </w:r>
      <w:r w:rsidR="00673233" w:rsidRPr="007861AF">
        <w:rPr>
          <w:rFonts w:asciiTheme="minorHAnsi" w:hAnsiTheme="minorHAnsi" w:cstheme="minorHAnsi"/>
          <w:sz w:val="24"/>
          <w:lang w:eastAsia="zh-CN"/>
        </w:rPr>
        <w:t>iscussion</w:t>
      </w:r>
    </w:p>
    <w:p w14:paraId="77C068B3" w14:textId="77777777" w:rsidR="00DD5AE1" w:rsidRPr="007861AF" w:rsidRDefault="00CD7DBF" w:rsidP="004F2CB8">
      <w:pPr>
        <w:pStyle w:val="1"/>
        <w:rPr>
          <w:rFonts w:asciiTheme="minorHAnsi" w:eastAsia="宋体" w:hAnsiTheme="minorHAnsi" w:cstheme="minorHAnsi"/>
          <w:lang w:eastAsia="zh-CN"/>
        </w:rPr>
      </w:pPr>
      <w:r w:rsidRPr="007861AF">
        <w:rPr>
          <w:rFonts w:asciiTheme="minorHAnsi" w:eastAsia="宋体" w:hAnsiTheme="minorHAnsi" w:cstheme="minorHAnsi"/>
          <w:lang w:eastAsia="zh-CN"/>
        </w:rPr>
        <w:t>Introduction</w:t>
      </w:r>
    </w:p>
    <w:p w14:paraId="30B50EC5" w14:textId="232F6359" w:rsidR="00FF056C" w:rsidRPr="00FF056C" w:rsidRDefault="00FF056C" w:rsidP="00FF056C">
      <w:pPr>
        <w:rPr>
          <w:rFonts w:asciiTheme="minorHAnsi" w:hAnsiTheme="minorHAnsi" w:cstheme="minorHAnsi"/>
          <w:lang w:eastAsia="zh-CN"/>
        </w:rPr>
      </w:pPr>
      <w:r w:rsidRPr="00FF056C">
        <w:rPr>
          <w:rFonts w:asciiTheme="minorHAnsi" w:hAnsiTheme="minorHAnsi" w:cstheme="minorHAnsi"/>
          <w:lang w:eastAsia="zh-CN"/>
        </w:rPr>
        <w:t>In RAN#9</w:t>
      </w:r>
      <w:r>
        <w:rPr>
          <w:rFonts w:asciiTheme="minorHAnsi" w:hAnsiTheme="minorHAnsi" w:cstheme="minorHAnsi"/>
          <w:lang w:eastAsia="zh-CN"/>
        </w:rPr>
        <w:t>8</w:t>
      </w:r>
      <w:r w:rsidRPr="00FF056C">
        <w:rPr>
          <w:rFonts w:asciiTheme="minorHAnsi" w:hAnsiTheme="minorHAnsi" w:cstheme="minorHAnsi"/>
          <w:lang w:eastAsia="zh-CN"/>
        </w:rPr>
        <w:t>-e, the WID “</w:t>
      </w:r>
      <w:r w:rsidR="00CA558D" w:rsidRPr="00CA558D">
        <w:rPr>
          <w:rFonts w:asciiTheme="minorHAnsi" w:hAnsiTheme="minorHAnsi" w:cstheme="minorHAnsi"/>
          <w:lang w:eastAsia="zh-CN"/>
        </w:rPr>
        <w:t>New WID on Expanded and Improved NR Positioning</w:t>
      </w:r>
      <w:r w:rsidRPr="00FF056C">
        <w:rPr>
          <w:rFonts w:asciiTheme="minorHAnsi" w:hAnsiTheme="minorHAnsi" w:cstheme="minorHAnsi"/>
          <w:lang w:eastAsia="zh-CN"/>
        </w:rPr>
        <w:t xml:space="preserve">” </w:t>
      </w:r>
      <w:r w:rsidR="009855F3">
        <w:rPr>
          <w:rFonts w:asciiTheme="minorHAnsi" w:hAnsiTheme="minorHAnsi" w:cstheme="minorHAnsi"/>
          <w:lang w:eastAsia="zh-CN"/>
        </w:rPr>
        <w:t>[</w:t>
      </w:r>
      <w:r w:rsidR="00EB2B3B">
        <w:rPr>
          <w:rFonts w:asciiTheme="minorHAnsi" w:hAnsiTheme="minorHAnsi" w:cstheme="minorHAnsi"/>
          <w:lang w:eastAsia="zh-CN"/>
        </w:rPr>
        <w:t>1</w:t>
      </w:r>
      <w:r w:rsidR="009855F3" w:rsidRPr="00CA558D">
        <w:rPr>
          <w:rFonts w:asciiTheme="minorHAnsi" w:hAnsiTheme="minorHAnsi" w:cstheme="minorHAnsi"/>
          <w:lang w:eastAsia="zh-CN"/>
        </w:rPr>
        <w:t xml:space="preserve">] </w:t>
      </w:r>
      <w:r w:rsidRPr="00FF056C">
        <w:rPr>
          <w:rFonts w:asciiTheme="minorHAnsi" w:hAnsiTheme="minorHAnsi" w:cstheme="minorHAnsi"/>
          <w:lang w:eastAsia="zh-CN"/>
        </w:rPr>
        <w:t xml:space="preserve">was </w:t>
      </w:r>
      <w:r w:rsidR="002B10CB">
        <w:rPr>
          <w:rFonts w:asciiTheme="minorHAnsi" w:hAnsiTheme="minorHAnsi" w:cstheme="minorHAnsi"/>
          <w:lang w:eastAsia="zh-CN"/>
        </w:rPr>
        <w:t>approved</w:t>
      </w:r>
      <w:r w:rsidRPr="00FF056C">
        <w:rPr>
          <w:rFonts w:asciiTheme="minorHAnsi" w:hAnsiTheme="minorHAnsi" w:cstheme="minorHAnsi"/>
          <w:lang w:eastAsia="zh-CN"/>
        </w:rPr>
        <w:t xml:space="preserve">. </w:t>
      </w:r>
    </w:p>
    <w:p w14:paraId="7E43458D" w14:textId="12FD2DD2" w:rsidR="00104FDD" w:rsidRPr="007861AF" w:rsidRDefault="00B82C4B" w:rsidP="000678DD">
      <w:pPr>
        <w:rPr>
          <w:rFonts w:asciiTheme="minorHAnsi" w:hAnsiTheme="minorHAnsi" w:cstheme="minorHAnsi"/>
          <w:lang w:eastAsia="zh-CN"/>
        </w:rPr>
      </w:pPr>
      <w:r>
        <w:rPr>
          <w:rFonts w:asciiTheme="minorHAnsi" w:hAnsiTheme="minorHAnsi" w:cstheme="minorHAnsi"/>
          <w:lang w:eastAsia="zh-CN"/>
        </w:rPr>
        <w:t>One of</w:t>
      </w:r>
      <w:r w:rsidR="00FF056C" w:rsidRPr="00FF056C">
        <w:rPr>
          <w:rFonts w:asciiTheme="minorHAnsi" w:hAnsiTheme="minorHAnsi" w:cstheme="minorHAnsi"/>
          <w:lang w:eastAsia="zh-CN"/>
        </w:rPr>
        <w:t xml:space="preserve"> objectives for the core part </w:t>
      </w:r>
      <w:r w:rsidR="00D46DF0">
        <w:rPr>
          <w:rFonts w:asciiTheme="minorHAnsi" w:hAnsiTheme="minorHAnsi" w:cstheme="minorHAnsi"/>
          <w:lang w:eastAsia="zh-CN"/>
        </w:rPr>
        <w:t xml:space="preserve">in RAN4 </w:t>
      </w:r>
      <w:r>
        <w:rPr>
          <w:rFonts w:asciiTheme="minorHAnsi" w:hAnsiTheme="minorHAnsi" w:cstheme="minorHAnsi"/>
          <w:lang w:eastAsia="zh-CN"/>
        </w:rPr>
        <w:t>is to s</w:t>
      </w:r>
      <w:r w:rsidRPr="00B82C4B">
        <w:rPr>
          <w:rFonts w:asciiTheme="minorHAnsi" w:hAnsiTheme="minorHAnsi" w:cstheme="minorHAnsi"/>
          <w:lang w:eastAsia="zh-CN"/>
        </w:rPr>
        <w:t xml:space="preserve">pecify </w:t>
      </w:r>
      <w:r>
        <w:rPr>
          <w:rFonts w:asciiTheme="minorHAnsi" w:hAnsiTheme="minorHAnsi" w:cstheme="minorHAnsi"/>
          <w:lang w:eastAsia="zh-CN"/>
        </w:rPr>
        <w:t xml:space="preserve">requirements </w:t>
      </w:r>
      <w:r w:rsidRPr="00B82C4B">
        <w:rPr>
          <w:rFonts w:asciiTheme="minorHAnsi" w:hAnsiTheme="minorHAnsi" w:cstheme="minorHAnsi"/>
          <w:lang w:eastAsia="zh-CN"/>
        </w:rPr>
        <w:t>bandwidth aggregation for positioning measurements</w:t>
      </w:r>
      <w:r w:rsidR="00814376">
        <w:rPr>
          <w:rFonts w:asciiTheme="minorHAnsi" w:hAnsiTheme="minorHAnsi" w:cstheme="minorHAnsi"/>
          <w:lang w:eastAsia="zh-CN"/>
        </w:rPr>
        <w:t xml:space="preserve">: </w:t>
      </w:r>
    </w:p>
    <w:tbl>
      <w:tblPr>
        <w:tblStyle w:val="afc"/>
        <w:tblW w:w="0" w:type="auto"/>
        <w:tblLook w:val="04A0" w:firstRow="1" w:lastRow="0" w:firstColumn="1" w:lastColumn="0" w:noHBand="0" w:noVBand="1"/>
      </w:tblPr>
      <w:tblGrid>
        <w:gridCol w:w="10457"/>
      </w:tblGrid>
      <w:tr w:rsidR="00104FDD" w:rsidRPr="007861AF" w14:paraId="4BA422E2" w14:textId="77777777" w:rsidTr="00104FDD">
        <w:tc>
          <w:tcPr>
            <w:tcW w:w="10457" w:type="dxa"/>
          </w:tcPr>
          <w:p w14:paraId="7D093241" w14:textId="77777777" w:rsidR="00915FC0" w:rsidRPr="009B6028" w:rsidRDefault="00915FC0" w:rsidP="00697822">
            <w:pPr>
              <w:numPr>
                <w:ilvl w:val="0"/>
                <w:numId w:val="20"/>
              </w:numPr>
              <w:spacing w:after="0" w:line="276" w:lineRule="auto"/>
              <w:rPr>
                <w:rFonts w:asciiTheme="minorHAnsi" w:eastAsia="MS Mincho" w:hAnsiTheme="minorHAnsi" w:cstheme="minorHAnsi"/>
                <w:lang w:val="en-US" w:eastAsia="ko-KR"/>
              </w:rPr>
            </w:pPr>
            <w:r w:rsidRPr="009B6028">
              <w:rPr>
                <w:rFonts w:asciiTheme="minorHAnsi" w:eastAsia="MS Mincho" w:hAnsiTheme="minorHAnsi" w:cstheme="minorHAnsi"/>
                <w:lang w:val="en-US" w:eastAsia="ko-KR"/>
              </w:rPr>
              <w:t>Specify bandwidth aggregation for positioning measurements across up to three intra-band contiguous carriers [RAN1, RAN2, RAN4].</w:t>
            </w:r>
          </w:p>
          <w:p w14:paraId="64D9EA5C" w14:textId="77777777" w:rsidR="00915FC0" w:rsidRPr="009B6028" w:rsidRDefault="00915FC0" w:rsidP="00697822">
            <w:pPr>
              <w:numPr>
                <w:ilvl w:val="1"/>
                <w:numId w:val="20"/>
              </w:numPr>
              <w:spacing w:after="0" w:line="276" w:lineRule="auto"/>
              <w:rPr>
                <w:rFonts w:asciiTheme="minorHAnsi" w:hAnsiTheme="minorHAnsi" w:cstheme="minorHAnsi"/>
                <w:lang w:val="en-US" w:eastAsia="ko-KR"/>
              </w:rPr>
            </w:pPr>
            <w:r w:rsidRPr="009B6028">
              <w:rPr>
                <w:rFonts w:asciiTheme="minorHAnsi" w:hAnsiTheme="minorHAnsi" w:cstheme="minorHAnsi"/>
                <w:lang w:val="en-US" w:eastAsia="ko-KR"/>
              </w:rPr>
              <w:t xml:space="preserve">Specify </w:t>
            </w:r>
            <w:proofErr w:type="spellStart"/>
            <w:r w:rsidRPr="009B6028">
              <w:rPr>
                <w:rFonts w:asciiTheme="minorHAnsi" w:hAnsiTheme="minorHAnsi" w:cstheme="minorHAnsi"/>
                <w:lang w:val="en-US" w:eastAsia="ko-KR"/>
              </w:rPr>
              <w:t>signalling</w:t>
            </w:r>
            <w:proofErr w:type="spellEnd"/>
            <w:r w:rsidRPr="009B6028">
              <w:rPr>
                <w:rFonts w:asciiTheme="minorHAnsi" w:hAnsiTheme="minorHAnsi" w:cstheme="minorHAnsi"/>
                <w:lang w:val="en-US" w:eastAsia="ko-KR"/>
              </w:rPr>
              <w:t xml:space="preserve">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1700CA47" w14:textId="77777777" w:rsidR="00915FC0" w:rsidRPr="009B6028" w:rsidRDefault="00915FC0" w:rsidP="00697822">
            <w:pPr>
              <w:numPr>
                <w:ilvl w:val="2"/>
                <w:numId w:val="20"/>
              </w:numPr>
              <w:spacing w:after="0" w:line="276" w:lineRule="auto"/>
              <w:rPr>
                <w:rFonts w:asciiTheme="minorHAnsi" w:hAnsiTheme="minorHAnsi" w:cstheme="minorHAnsi"/>
                <w:lang w:val="en-US" w:eastAsia="ko-KR"/>
              </w:rPr>
            </w:pPr>
            <w:r w:rsidRPr="009B6028">
              <w:rPr>
                <w:rFonts w:asciiTheme="minorHAnsi" w:hAnsiTheme="minorHAnsi" w:cstheme="minorHAnsi"/>
                <w:lang w:val="en-US" w:eastAsia="ko-KR"/>
              </w:rPr>
              <w:t>NOTE: The support of bandwidth aggregation for positioning measurements applies only to timing related measurements (e.g., RSTD, RTOA, and UE/</w:t>
            </w:r>
            <w:proofErr w:type="spellStart"/>
            <w:r w:rsidRPr="009B6028">
              <w:rPr>
                <w:rFonts w:asciiTheme="minorHAnsi" w:hAnsiTheme="minorHAnsi" w:cstheme="minorHAnsi"/>
                <w:lang w:val="en-US" w:eastAsia="ko-KR"/>
              </w:rPr>
              <w:t>gNB</w:t>
            </w:r>
            <w:proofErr w:type="spellEnd"/>
            <w:r w:rsidRPr="009B6028">
              <w:rPr>
                <w:rFonts w:asciiTheme="minorHAnsi" w:hAnsiTheme="minorHAnsi" w:cstheme="minorHAnsi"/>
                <w:lang w:val="en-US" w:eastAsia="ko-KR"/>
              </w:rPr>
              <w:t xml:space="preserve"> Rx-Tx time difference).</w:t>
            </w:r>
          </w:p>
          <w:p w14:paraId="145CCD21" w14:textId="77777777" w:rsidR="00915FC0" w:rsidRPr="009B6028" w:rsidRDefault="00915FC0" w:rsidP="00697822">
            <w:pPr>
              <w:pStyle w:val="aff6"/>
              <w:numPr>
                <w:ilvl w:val="1"/>
                <w:numId w:val="20"/>
              </w:numPr>
              <w:overflowPunct w:val="0"/>
              <w:autoSpaceDE w:val="0"/>
              <w:autoSpaceDN w:val="0"/>
              <w:adjustRightInd w:val="0"/>
              <w:spacing w:after="180"/>
              <w:ind w:firstLineChars="0"/>
              <w:contextualSpacing/>
              <w:textAlignment w:val="baseline"/>
              <w:rPr>
                <w:rFonts w:asciiTheme="minorHAnsi" w:hAnsiTheme="minorHAnsi" w:cstheme="minorHAnsi"/>
                <w:lang w:eastAsia="ko-KR"/>
              </w:rPr>
            </w:pPr>
            <w:r w:rsidRPr="009B6028">
              <w:rPr>
                <w:rFonts w:asciiTheme="minorHAnsi" w:hAnsiTheme="minorHAnsi" w:cstheme="minorHAnsi"/>
                <w:lang w:eastAsia="ko-KR"/>
              </w:rPr>
              <w:t>Specify RRM requirements with measurement gaps in connected mode, including PRS measurement period/reporting [RAN4].</w:t>
            </w:r>
          </w:p>
          <w:p w14:paraId="11217577" w14:textId="795ED930" w:rsidR="00104FDD" w:rsidRPr="00915FC0" w:rsidRDefault="00104FDD" w:rsidP="00D46DF0">
            <w:pPr>
              <w:spacing w:after="0"/>
              <w:ind w:left="720"/>
              <w:rPr>
                <w:rFonts w:eastAsia="MS Mincho"/>
                <w:lang w:val="en-US" w:eastAsia="ko-KR"/>
              </w:rPr>
            </w:pPr>
          </w:p>
        </w:tc>
      </w:tr>
    </w:tbl>
    <w:p w14:paraId="0B8A3805" w14:textId="7357632A" w:rsidR="009E2FD5" w:rsidRPr="00FF056C" w:rsidRDefault="002A4E9B" w:rsidP="009E2FD5">
      <w:pPr>
        <w:rPr>
          <w:rFonts w:asciiTheme="minorHAnsi" w:hAnsiTheme="minorHAnsi" w:cstheme="minorHAnsi"/>
          <w:lang w:eastAsia="zh-CN"/>
        </w:rPr>
      </w:pPr>
      <w:bookmarkStart w:id="3" w:name="OLE_LINK1"/>
      <w:bookmarkStart w:id="4" w:name="OLE_LINK2"/>
      <w:r>
        <w:rPr>
          <w:rFonts w:asciiTheme="minorHAnsi" w:hAnsiTheme="minorHAnsi" w:cstheme="minorHAnsi"/>
          <w:lang w:eastAsia="zh-CN"/>
        </w:rPr>
        <w:t xml:space="preserve">And in last RAN4 meeting the </w:t>
      </w:r>
      <w:r w:rsidR="00A67EC4">
        <w:rPr>
          <w:rFonts w:asciiTheme="minorHAnsi" w:hAnsiTheme="minorHAnsi" w:cstheme="minorHAnsi"/>
          <w:lang w:eastAsia="zh-CN"/>
        </w:rPr>
        <w:t xml:space="preserve">further agreements on this objective were </w:t>
      </w:r>
      <w:r w:rsidR="009B6028">
        <w:rPr>
          <w:rFonts w:asciiTheme="minorHAnsi" w:hAnsiTheme="minorHAnsi" w:cstheme="minorHAnsi"/>
          <w:lang w:eastAsia="zh-CN"/>
        </w:rPr>
        <w:t>captured</w:t>
      </w:r>
      <w:r>
        <w:rPr>
          <w:rFonts w:asciiTheme="minorHAnsi" w:hAnsiTheme="minorHAnsi" w:cstheme="minorHAnsi"/>
          <w:lang w:eastAsia="zh-CN"/>
        </w:rPr>
        <w:t xml:space="preserve"> in [</w:t>
      </w:r>
      <w:r w:rsidR="00A05926">
        <w:rPr>
          <w:rFonts w:asciiTheme="minorHAnsi" w:hAnsiTheme="minorHAnsi" w:cstheme="minorHAnsi"/>
          <w:lang w:eastAsia="zh-CN"/>
        </w:rPr>
        <w:t>2</w:t>
      </w:r>
      <w:r>
        <w:rPr>
          <w:rFonts w:asciiTheme="minorHAnsi" w:hAnsiTheme="minorHAnsi" w:cstheme="minorHAnsi"/>
          <w:lang w:eastAsia="zh-CN"/>
        </w:rPr>
        <w:t xml:space="preserve">].  </w:t>
      </w:r>
      <w:r w:rsidR="009E2FD5" w:rsidRPr="00FF056C">
        <w:rPr>
          <w:rFonts w:asciiTheme="minorHAnsi" w:hAnsiTheme="minorHAnsi" w:cstheme="minorHAnsi"/>
          <w:lang w:eastAsia="zh-CN"/>
        </w:rPr>
        <w:t xml:space="preserve">In this contribution we </w:t>
      </w:r>
      <w:r w:rsidR="009E2FD5">
        <w:rPr>
          <w:rFonts w:asciiTheme="minorHAnsi" w:hAnsiTheme="minorHAnsi" w:cstheme="minorHAnsi"/>
          <w:lang w:eastAsia="zh-CN"/>
        </w:rPr>
        <w:t xml:space="preserve">will </w:t>
      </w:r>
      <w:r w:rsidR="00D46DF0">
        <w:rPr>
          <w:rFonts w:asciiTheme="minorHAnsi" w:hAnsiTheme="minorHAnsi" w:cstheme="minorHAnsi"/>
          <w:lang w:eastAsia="zh-CN"/>
        </w:rPr>
        <w:t xml:space="preserve">provide more </w:t>
      </w:r>
      <w:r w:rsidR="002B17C8">
        <w:rPr>
          <w:rFonts w:asciiTheme="minorHAnsi" w:hAnsiTheme="minorHAnsi" w:cstheme="minorHAnsi"/>
          <w:lang w:eastAsia="zh-CN"/>
        </w:rPr>
        <w:t xml:space="preserve">specific considerations on </w:t>
      </w:r>
      <w:r w:rsidR="00DB1CB3">
        <w:rPr>
          <w:rFonts w:asciiTheme="minorHAnsi" w:hAnsiTheme="minorHAnsi" w:cstheme="minorHAnsi"/>
          <w:lang w:eastAsia="zh-CN"/>
        </w:rPr>
        <w:t xml:space="preserve">the open issues summarized in </w:t>
      </w:r>
      <w:r w:rsidR="002B17C8">
        <w:rPr>
          <w:rFonts w:asciiTheme="minorHAnsi" w:hAnsiTheme="minorHAnsi" w:cstheme="minorHAnsi"/>
          <w:lang w:eastAsia="zh-CN"/>
        </w:rPr>
        <w:t>[</w:t>
      </w:r>
      <w:r w:rsidR="00DB1CB3">
        <w:rPr>
          <w:rFonts w:asciiTheme="minorHAnsi" w:hAnsiTheme="minorHAnsi" w:cstheme="minorHAnsi"/>
          <w:lang w:eastAsia="zh-CN"/>
        </w:rPr>
        <w:t>2</w:t>
      </w:r>
      <w:r w:rsidR="00AA010C">
        <w:rPr>
          <w:rFonts w:asciiTheme="minorHAnsi" w:hAnsiTheme="minorHAnsi" w:cstheme="minorHAnsi"/>
          <w:lang w:eastAsia="zh-CN"/>
        </w:rPr>
        <w:t>].</w:t>
      </w:r>
    </w:p>
    <w:p w14:paraId="37EAFFD4" w14:textId="5A6E164A" w:rsidR="00040A4B" w:rsidRDefault="00F20AC7" w:rsidP="002A4079">
      <w:pPr>
        <w:pStyle w:val="1"/>
        <w:rPr>
          <w:rFonts w:asciiTheme="minorHAnsi" w:eastAsia="宋体" w:hAnsiTheme="minorHAnsi" w:cstheme="minorHAnsi"/>
          <w:lang w:eastAsia="zh-CN"/>
        </w:rPr>
      </w:pPr>
      <w:r>
        <w:rPr>
          <w:rFonts w:asciiTheme="minorHAnsi" w:eastAsia="宋体" w:hAnsiTheme="minorHAnsi" w:cstheme="minorHAnsi"/>
          <w:lang w:eastAsia="zh-CN"/>
        </w:rPr>
        <w:t>PRS bandwidth aggregation</w:t>
      </w:r>
    </w:p>
    <w:bookmarkEnd w:id="2"/>
    <w:bookmarkEnd w:id="3"/>
    <w:bookmarkEnd w:id="4"/>
    <w:p w14:paraId="1FF94F57" w14:textId="72C92A81" w:rsidR="009E5AFA" w:rsidRPr="004A6D39" w:rsidRDefault="009E5AFA" w:rsidP="009E5AFA">
      <w:pPr>
        <w:pStyle w:val="20"/>
        <w:ind w:left="1418" w:hanging="1418"/>
        <w:rPr>
          <w:rFonts w:asciiTheme="minorHAnsi" w:hAnsiTheme="minorHAnsi" w:cstheme="minorHAnsi"/>
          <w:lang w:eastAsia="zh-CN"/>
        </w:rPr>
      </w:pPr>
      <w:r>
        <w:rPr>
          <w:rFonts w:asciiTheme="minorHAnsi" w:hAnsiTheme="minorHAnsi" w:cstheme="minorHAnsi"/>
          <w:lang w:eastAsia="zh-CN"/>
        </w:rPr>
        <w:t>C</w:t>
      </w:r>
      <w:r w:rsidR="000E1A46">
        <w:rPr>
          <w:rFonts w:asciiTheme="minorHAnsi" w:hAnsiTheme="minorHAnsi" w:cstheme="minorHAnsi"/>
          <w:lang w:eastAsia="zh-CN"/>
        </w:rPr>
        <w:t>ollision handling for</w:t>
      </w:r>
      <w:r>
        <w:rPr>
          <w:rFonts w:asciiTheme="minorHAnsi" w:hAnsiTheme="minorHAnsi" w:cstheme="minorHAnsi"/>
          <w:lang w:eastAsia="zh-CN"/>
        </w:rPr>
        <w:t xml:space="preserve"> PRS bandwidth aggregation</w:t>
      </w:r>
    </w:p>
    <w:p w14:paraId="1D26704D" w14:textId="619E804E" w:rsidR="00D40E1E" w:rsidRPr="00AF2A0A" w:rsidRDefault="00D40E1E" w:rsidP="00D40E1E">
      <w:pPr>
        <w:rPr>
          <w:rFonts w:asciiTheme="minorHAnsi" w:hAnsiTheme="minorHAnsi" w:cstheme="minorHAnsi"/>
          <w:lang w:eastAsia="zh-CN"/>
        </w:rPr>
      </w:pPr>
      <w:r w:rsidRPr="00AF2A0A">
        <w:rPr>
          <w:rFonts w:asciiTheme="minorHAnsi" w:hAnsiTheme="minorHAnsi" w:cstheme="minorHAnsi"/>
          <w:lang w:eastAsia="zh-CN"/>
        </w:rPr>
        <w:t xml:space="preserve">In the </w:t>
      </w:r>
      <w:r>
        <w:rPr>
          <w:rFonts w:asciiTheme="minorHAnsi" w:hAnsiTheme="minorHAnsi" w:cstheme="minorHAnsi"/>
          <w:lang w:eastAsia="zh-CN"/>
        </w:rPr>
        <w:t>last</w:t>
      </w:r>
      <w:r w:rsidRPr="00AF2A0A">
        <w:rPr>
          <w:rFonts w:asciiTheme="minorHAnsi" w:hAnsiTheme="minorHAnsi" w:cstheme="minorHAnsi"/>
          <w:lang w:eastAsia="zh-CN"/>
        </w:rPr>
        <w:t xml:space="preserve"> RAN</w:t>
      </w:r>
      <w:r w:rsidR="00441D4C">
        <w:rPr>
          <w:rFonts w:asciiTheme="minorHAnsi" w:hAnsiTheme="minorHAnsi" w:cstheme="minorHAnsi"/>
          <w:lang w:eastAsia="zh-CN"/>
        </w:rPr>
        <w:t>4</w:t>
      </w:r>
      <w:r w:rsidRPr="00AF2A0A">
        <w:rPr>
          <w:rFonts w:asciiTheme="minorHAnsi" w:hAnsiTheme="minorHAnsi" w:cstheme="minorHAnsi"/>
          <w:lang w:eastAsia="zh-CN"/>
        </w:rPr>
        <w:t xml:space="preserve"> meeting, </w:t>
      </w:r>
      <w:r>
        <w:rPr>
          <w:rFonts w:asciiTheme="minorHAnsi" w:hAnsiTheme="minorHAnsi" w:cstheme="minorHAnsi"/>
          <w:lang w:eastAsia="zh-CN"/>
        </w:rPr>
        <w:t>the following agreements were achieved in [</w:t>
      </w:r>
      <w:r w:rsidR="00441D4C">
        <w:rPr>
          <w:rFonts w:asciiTheme="minorHAnsi" w:hAnsiTheme="minorHAnsi" w:cstheme="minorHAnsi"/>
          <w:lang w:eastAsia="zh-CN"/>
        </w:rPr>
        <w:t>2</w:t>
      </w:r>
      <w:r>
        <w:rPr>
          <w:rFonts w:asciiTheme="minorHAnsi" w:hAnsiTheme="minorHAnsi" w:cstheme="minorHAnsi"/>
          <w:lang w:eastAsia="zh-CN"/>
        </w:rPr>
        <w:t>]</w:t>
      </w:r>
      <w:r w:rsidRPr="00AF2A0A">
        <w:rPr>
          <w:rFonts w:asciiTheme="minorHAnsi" w:hAnsiTheme="minorHAnsi" w:cstheme="minorHAnsi"/>
          <w:lang w:eastAsia="zh-CN"/>
        </w:rPr>
        <w:t>:</w:t>
      </w:r>
    </w:p>
    <w:tbl>
      <w:tblPr>
        <w:tblStyle w:val="afc"/>
        <w:tblW w:w="0" w:type="auto"/>
        <w:tblLook w:val="04A0" w:firstRow="1" w:lastRow="0" w:firstColumn="1" w:lastColumn="0" w:noHBand="0" w:noVBand="1"/>
      </w:tblPr>
      <w:tblGrid>
        <w:gridCol w:w="10457"/>
      </w:tblGrid>
      <w:tr w:rsidR="00D40E1E" w14:paraId="580F7A96" w14:textId="77777777" w:rsidTr="008E7C0B">
        <w:tc>
          <w:tcPr>
            <w:tcW w:w="10457" w:type="dxa"/>
          </w:tcPr>
          <w:p w14:paraId="6A78434D" w14:textId="77777777" w:rsidR="005A2757" w:rsidRPr="000C1654" w:rsidRDefault="005A2757" w:rsidP="005A2757">
            <w:pPr>
              <w:spacing w:before="120"/>
              <w:rPr>
                <w:rFonts w:asciiTheme="minorHAnsi" w:hAnsiTheme="minorHAnsi" w:cstheme="minorHAnsi"/>
                <w:b/>
                <w:bCs/>
                <w:sz w:val="22"/>
                <w:szCs w:val="22"/>
                <w:u w:val="single"/>
              </w:rPr>
            </w:pPr>
            <w:r w:rsidRPr="000C1654">
              <w:rPr>
                <w:rFonts w:asciiTheme="minorHAnsi" w:hAnsiTheme="minorHAnsi" w:cstheme="minorHAnsi"/>
                <w:b/>
                <w:bCs/>
                <w:sz w:val="22"/>
                <w:szCs w:val="22"/>
                <w:u w:val="single"/>
              </w:rPr>
              <w:t>Issue 3-2-3: Impact of PRS collision with other signals on PRS bandwidth aggregation requirement</w:t>
            </w:r>
          </w:p>
          <w:p w14:paraId="22BAE380" w14:textId="77777777" w:rsidR="005A2757" w:rsidRPr="000C1654" w:rsidRDefault="005A2757" w:rsidP="005A2757">
            <w:pPr>
              <w:spacing w:before="120"/>
              <w:rPr>
                <w:rFonts w:asciiTheme="minorHAnsi" w:eastAsiaTheme="minorEastAsia" w:hAnsiTheme="minorHAnsi" w:cstheme="minorHAnsi"/>
                <w:b/>
                <w:bCs/>
                <w:iCs/>
                <w:sz w:val="22"/>
                <w:szCs w:val="22"/>
                <w:u w:val="single"/>
                <w:lang w:val="en-US" w:eastAsia="zh-CN"/>
              </w:rPr>
            </w:pPr>
            <w:r w:rsidRPr="000C1654">
              <w:rPr>
                <w:rFonts w:asciiTheme="minorHAnsi" w:eastAsiaTheme="minorEastAsia" w:hAnsiTheme="minorHAnsi" w:cstheme="minorHAnsi"/>
                <w:b/>
                <w:bCs/>
                <w:iCs/>
                <w:sz w:val="22"/>
                <w:szCs w:val="22"/>
                <w:highlight w:val="green"/>
                <w:u w:val="single"/>
                <w:lang w:val="en-US" w:eastAsia="zh-CN"/>
              </w:rPr>
              <w:t>Agreements</w:t>
            </w:r>
            <w:r w:rsidRPr="000C1654">
              <w:rPr>
                <w:rFonts w:asciiTheme="minorHAnsi" w:eastAsiaTheme="minorEastAsia" w:hAnsiTheme="minorHAnsi" w:cstheme="minorHAnsi"/>
                <w:i/>
                <w:sz w:val="22"/>
                <w:szCs w:val="22"/>
                <w:highlight w:val="green"/>
                <w:lang w:val="en-US" w:eastAsia="zh-CN"/>
              </w:rPr>
              <w:t>:</w:t>
            </w:r>
          </w:p>
          <w:p w14:paraId="76B66902" w14:textId="77777777" w:rsidR="005A2757" w:rsidRPr="000C1654" w:rsidRDefault="005A2757" w:rsidP="005A2757">
            <w:pPr>
              <w:pStyle w:val="aff6"/>
              <w:numPr>
                <w:ilvl w:val="0"/>
                <w:numId w:val="34"/>
              </w:numPr>
              <w:ind w:firstLineChars="0"/>
              <w:contextualSpacing/>
              <w:rPr>
                <w:rFonts w:asciiTheme="minorHAnsi" w:hAnsiTheme="minorHAnsi" w:cstheme="minorHAnsi"/>
                <w:szCs w:val="20"/>
                <w:lang w:eastAsia="ja-JP"/>
              </w:rPr>
            </w:pPr>
            <w:r w:rsidRPr="000C1654">
              <w:rPr>
                <w:rFonts w:asciiTheme="minorHAnsi" w:hAnsiTheme="minorHAnsi" w:cstheme="minorHAnsi"/>
                <w:lang w:eastAsia="ja-JP"/>
              </w:rPr>
              <w:t xml:space="preserve">When the PRS collision with other signals on PRS bandwidth aggregation requirement, the measurement period can be longer, and FFS whether RAN4 to define the UE </w:t>
            </w:r>
            <w:proofErr w:type="spellStart"/>
            <w:r w:rsidRPr="000C1654">
              <w:rPr>
                <w:rFonts w:asciiTheme="minorHAnsi" w:hAnsiTheme="minorHAnsi" w:cstheme="minorHAnsi"/>
                <w:lang w:eastAsia="ja-JP"/>
              </w:rPr>
              <w:t>behaviour</w:t>
            </w:r>
            <w:proofErr w:type="spellEnd"/>
            <w:r w:rsidRPr="000C1654">
              <w:rPr>
                <w:rFonts w:asciiTheme="minorHAnsi" w:hAnsiTheme="minorHAnsi" w:cstheme="minorHAnsi"/>
                <w:lang w:eastAsia="ja-JP"/>
              </w:rPr>
              <w:t xml:space="preserve"> in RAN4.</w:t>
            </w:r>
          </w:p>
          <w:p w14:paraId="2FC5F331" w14:textId="77777777" w:rsidR="00D40E1E" w:rsidRPr="00D7157E" w:rsidRDefault="00D40E1E" w:rsidP="00D40E1E">
            <w:pPr>
              <w:snapToGrid w:val="0"/>
              <w:spacing w:after="0"/>
              <w:ind w:left="720"/>
              <w:contextualSpacing/>
              <w:jc w:val="both"/>
              <w:textAlignment w:val="baseline"/>
            </w:pPr>
          </w:p>
        </w:tc>
      </w:tr>
    </w:tbl>
    <w:p w14:paraId="7B5F372E" w14:textId="7CC16036" w:rsidR="005A2757" w:rsidRDefault="005A2757" w:rsidP="009E5AFA">
      <w:pPr>
        <w:rPr>
          <w:rFonts w:asciiTheme="minorHAnsi" w:hAnsiTheme="minorHAnsi" w:cstheme="minorHAnsi"/>
          <w:lang w:eastAsia="zh-CN"/>
        </w:rPr>
      </w:pPr>
      <w:r>
        <w:rPr>
          <w:rFonts w:asciiTheme="minorHAnsi" w:hAnsiTheme="minorHAnsi" w:cstheme="minorHAnsi"/>
          <w:lang w:eastAsia="zh-CN"/>
        </w:rPr>
        <w:t>From RAN4 perspective, it is better to provide clear</w:t>
      </w:r>
      <w:r w:rsidR="00992354">
        <w:rPr>
          <w:rFonts w:asciiTheme="minorHAnsi" w:hAnsiTheme="minorHAnsi" w:cstheme="minorHAnsi"/>
          <w:lang w:eastAsia="zh-CN"/>
        </w:rPr>
        <w:t>er</w:t>
      </w:r>
      <w:r>
        <w:rPr>
          <w:rFonts w:asciiTheme="minorHAnsi" w:hAnsiTheme="minorHAnsi" w:cstheme="minorHAnsi"/>
          <w:lang w:eastAsia="zh-CN"/>
        </w:rPr>
        <w:t xml:space="preserve"> UE </w:t>
      </w:r>
      <w:proofErr w:type="spellStart"/>
      <w:r>
        <w:rPr>
          <w:rFonts w:asciiTheme="minorHAnsi" w:hAnsiTheme="minorHAnsi" w:cstheme="minorHAnsi"/>
          <w:lang w:eastAsia="zh-CN"/>
        </w:rPr>
        <w:t>behavior</w:t>
      </w:r>
      <w:proofErr w:type="spellEnd"/>
      <w:r>
        <w:rPr>
          <w:rFonts w:asciiTheme="minorHAnsi" w:hAnsiTheme="minorHAnsi" w:cstheme="minorHAnsi"/>
          <w:lang w:eastAsia="zh-CN"/>
        </w:rPr>
        <w:t xml:space="preserve"> rather than the other </w:t>
      </w:r>
      <w:proofErr w:type="spellStart"/>
      <w:r>
        <w:rPr>
          <w:rFonts w:asciiTheme="minorHAnsi" w:hAnsiTheme="minorHAnsi" w:cstheme="minorHAnsi"/>
          <w:lang w:eastAsia="zh-CN"/>
        </w:rPr>
        <w:t>non numeric</w:t>
      </w:r>
      <w:proofErr w:type="spellEnd"/>
      <w:r>
        <w:rPr>
          <w:rFonts w:asciiTheme="minorHAnsi" w:hAnsiTheme="minorHAnsi" w:cstheme="minorHAnsi"/>
          <w:lang w:eastAsia="zh-CN"/>
        </w:rPr>
        <w:t xml:space="preserve"> requirements. </w:t>
      </w:r>
      <w:proofErr w:type="gramStart"/>
      <w:r>
        <w:rPr>
          <w:rFonts w:asciiTheme="minorHAnsi" w:hAnsiTheme="minorHAnsi" w:cstheme="minorHAnsi"/>
          <w:lang w:eastAsia="zh-CN"/>
        </w:rPr>
        <w:t>Thus</w:t>
      </w:r>
      <w:proofErr w:type="gramEnd"/>
      <w:r>
        <w:rPr>
          <w:rFonts w:asciiTheme="minorHAnsi" w:hAnsiTheme="minorHAnsi" w:cstheme="minorHAnsi"/>
          <w:lang w:eastAsia="zh-CN"/>
        </w:rPr>
        <w:t xml:space="preserve"> we can take more considerations on UE’s typical implementation </w:t>
      </w:r>
      <w:r w:rsidR="00FB2968">
        <w:rPr>
          <w:rFonts w:asciiTheme="minorHAnsi" w:hAnsiTheme="minorHAnsi" w:cstheme="minorHAnsi"/>
          <w:lang w:eastAsia="zh-CN"/>
        </w:rPr>
        <w:t xml:space="preserve">and </w:t>
      </w:r>
      <w:proofErr w:type="spellStart"/>
      <w:r w:rsidR="00FB2968">
        <w:rPr>
          <w:rFonts w:asciiTheme="minorHAnsi" w:hAnsiTheme="minorHAnsi" w:cstheme="minorHAnsi"/>
          <w:lang w:eastAsia="zh-CN"/>
        </w:rPr>
        <w:t>behavior</w:t>
      </w:r>
      <w:proofErr w:type="spellEnd"/>
      <w:r w:rsidR="00FB2968">
        <w:rPr>
          <w:rFonts w:asciiTheme="minorHAnsi" w:hAnsiTheme="minorHAnsi" w:cstheme="minorHAnsi"/>
          <w:lang w:eastAsia="zh-CN"/>
        </w:rPr>
        <w:t xml:space="preserve">. </w:t>
      </w:r>
      <w:r>
        <w:rPr>
          <w:rFonts w:asciiTheme="minorHAnsi" w:hAnsiTheme="minorHAnsi" w:cstheme="minorHAnsi"/>
          <w:lang w:eastAsia="zh-CN"/>
        </w:rPr>
        <w:t xml:space="preserve"> </w:t>
      </w:r>
    </w:p>
    <w:p w14:paraId="418DE74C" w14:textId="2C1D4EA7" w:rsidR="00D40E1E" w:rsidRDefault="00E07CAE" w:rsidP="009E5AFA">
      <w:pPr>
        <w:rPr>
          <w:rFonts w:asciiTheme="minorHAnsi" w:hAnsiTheme="minorHAnsi" w:cstheme="minorHAnsi"/>
          <w:lang w:eastAsia="zh-CN"/>
        </w:rPr>
      </w:pPr>
      <w:r>
        <w:rPr>
          <w:rFonts w:asciiTheme="minorHAnsi" w:hAnsiTheme="minorHAnsi" w:cstheme="minorHAnsi"/>
          <w:lang w:eastAsia="zh-CN"/>
        </w:rPr>
        <w:t>I</w:t>
      </w:r>
      <w:r w:rsidR="00D40E1E">
        <w:rPr>
          <w:rFonts w:asciiTheme="minorHAnsi" w:hAnsiTheme="minorHAnsi" w:cstheme="minorHAnsi"/>
          <w:lang w:eastAsia="zh-CN"/>
        </w:rPr>
        <w:t xml:space="preserve">n principle there are several alternatives for UE implementation when PRS in one of aggregated PFL was dropped with other signals. </w:t>
      </w:r>
    </w:p>
    <w:p w14:paraId="1C860DD2" w14:textId="053B5008" w:rsidR="00D40E1E" w:rsidRPr="00D40E1E" w:rsidRDefault="00704E28" w:rsidP="00D40E1E">
      <w:pPr>
        <w:pStyle w:val="aff6"/>
        <w:numPr>
          <w:ilvl w:val="0"/>
          <w:numId w:val="20"/>
        </w:numPr>
        <w:ind w:firstLineChars="0"/>
        <w:rPr>
          <w:rFonts w:asciiTheme="minorHAnsi" w:hAnsiTheme="minorHAnsi" w:cstheme="minorHAnsi"/>
        </w:rPr>
      </w:pPr>
      <w:r>
        <w:rPr>
          <w:rFonts w:asciiTheme="minorHAnsi" w:hAnsiTheme="minorHAnsi" w:cstheme="minorHAnsi"/>
        </w:rPr>
        <w:t>Option</w:t>
      </w:r>
      <w:r w:rsidR="00D40E1E" w:rsidRPr="00D40E1E">
        <w:rPr>
          <w:rFonts w:asciiTheme="minorHAnsi" w:hAnsiTheme="minorHAnsi" w:cstheme="minorHAnsi"/>
        </w:rPr>
        <w:t xml:space="preserve">. 1: Drop </w:t>
      </w:r>
      <w:r w:rsidR="00D40E1E">
        <w:rPr>
          <w:rFonts w:asciiTheme="minorHAnsi" w:hAnsiTheme="minorHAnsi" w:cstheme="minorHAnsi"/>
        </w:rPr>
        <w:t xml:space="preserve">the </w:t>
      </w:r>
      <w:r w:rsidR="00D40E1E" w:rsidRPr="00D40E1E">
        <w:rPr>
          <w:rFonts w:asciiTheme="minorHAnsi" w:hAnsiTheme="minorHAnsi" w:cstheme="minorHAnsi"/>
        </w:rPr>
        <w:t>positioning measurement</w:t>
      </w:r>
      <w:r w:rsidR="00D40E1E">
        <w:rPr>
          <w:rFonts w:asciiTheme="minorHAnsi" w:hAnsiTheme="minorHAnsi" w:cstheme="minorHAnsi"/>
        </w:rPr>
        <w:t>s</w:t>
      </w:r>
      <w:r w:rsidR="00D40E1E" w:rsidRPr="00D40E1E">
        <w:rPr>
          <w:rFonts w:asciiTheme="minorHAnsi" w:hAnsiTheme="minorHAnsi" w:cstheme="minorHAnsi"/>
        </w:rPr>
        <w:t xml:space="preserve"> </w:t>
      </w:r>
      <w:r w:rsidR="00D40E1E">
        <w:rPr>
          <w:rFonts w:asciiTheme="minorHAnsi" w:hAnsiTheme="minorHAnsi" w:cstheme="minorHAnsi"/>
        </w:rPr>
        <w:t>in these</w:t>
      </w:r>
      <w:r w:rsidR="00D40E1E" w:rsidRPr="00D40E1E">
        <w:rPr>
          <w:rFonts w:asciiTheme="minorHAnsi" w:hAnsiTheme="minorHAnsi" w:cstheme="minorHAnsi"/>
        </w:rPr>
        <w:t xml:space="preserve"> aggregated PFLs </w:t>
      </w:r>
      <w:r w:rsidR="0041341F">
        <w:rPr>
          <w:rFonts w:asciiTheme="minorHAnsi" w:hAnsiTheme="minorHAnsi" w:cstheme="minorHAnsi"/>
        </w:rPr>
        <w:t>over the whole PRS occasion</w:t>
      </w:r>
    </w:p>
    <w:p w14:paraId="1C099C1F" w14:textId="0621B38C" w:rsidR="0041341F" w:rsidRPr="00D40E1E" w:rsidRDefault="0041341F" w:rsidP="0041341F">
      <w:pPr>
        <w:pStyle w:val="aff6"/>
        <w:numPr>
          <w:ilvl w:val="0"/>
          <w:numId w:val="20"/>
        </w:numPr>
        <w:ind w:firstLineChars="0"/>
        <w:rPr>
          <w:rFonts w:asciiTheme="minorHAnsi" w:hAnsiTheme="minorHAnsi" w:cstheme="minorHAnsi"/>
        </w:rPr>
      </w:pPr>
      <w:r>
        <w:rPr>
          <w:rFonts w:asciiTheme="minorHAnsi" w:hAnsiTheme="minorHAnsi" w:cstheme="minorHAnsi"/>
        </w:rPr>
        <w:t>Option</w:t>
      </w:r>
      <w:r w:rsidRPr="00D40E1E">
        <w:rPr>
          <w:rFonts w:asciiTheme="minorHAnsi" w:hAnsiTheme="minorHAnsi" w:cstheme="minorHAnsi"/>
        </w:rPr>
        <w:t xml:space="preserve">. </w:t>
      </w:r>
      <w:r>
        <w:rPr>
          <w:rFonts w:asciiTheme="minorHAnsi" w:hAnsiTheme="minorHAnsi" w:cstheme="minorHAnsi"/>
        </w:rPr>
        <w:t>2</w:t>
      </w:r>
      <w:r w:rsidR="00E07CAE">
        <w:rPr>
          <w:rFonts w:asciiTheme="minorHAnsi" w:hAnsiTheme="minorHAnsi" w:cstheme="minorHAnsi"/>
        </w:rPr>
        <w:t>a</w:t>
      </w:r>
      <w:r w:rsidRPr="00D40E1E">
        <w:rPr>
          <w:rFonts w:asciiTheme="minorHAnsi" w:hAnsiTheme="minorHAnsi" w:cstheme="minorHAnsi"/>
        </w:rPr>
        <w:t xml:space="preserve">: Drop </w:t>
      </w:r>
      <w:r>
        <w:rPr>
          <w:rFonts w:asciiTheme="minorHAnsi" w:hAnsiTheme="minorHAnsi" w:cstheme="minorHAnsi"/>
        </w:rPr>
        <w:t xml:space="preserve">the </w:t>
      </w:r>
      <w:r w:rsidRPr="00D40E1E">
        <w:rPr>
          <w:rFonts w:asciiTheme="minorHAnsi" w:hAnsiTheme="minorHAnsi" w:cstheme="minorHAnsi"/>
        </w:rPr>
        <w:t>positioning measurement</w:t>
      </w:r>
      <w:r>
        <w:rPr>
          <w:rFonts w:asciiTheme="minorHAnsi" w:hAnsiTheme="minorHAnsi" w:cstheme="minorHAnsi"/>
        </w:rPr>
        <w:t>s</w:t>
      </w:r>
      <w:r w:rsidRPr="00D40E1E">
        <w:rPr>
          <w:rFonts w:asciiTheme="minorHAnsi" w:hAnsiTheme="minorHAnsi" w:cstheme="minorHAnsi"/>
        </w:rPr>
        <w:t xml:space="preserve"> </w:t>
      </w:r>
      <w:r>
        <w:rPr>
          <w:rFonts w:asciiTheme="minorHAnsi" w:hAnsiTheme="minorHAnsi" w:cstheme="minorHAnsi"/>
        </w:rPr>
        <w:t>in these</w:t>
      </w:r>
      <w:r w:rsidRPr="00D40E1E">
        <w:rPr>
          <w:rFonts w:asciiTheme="minorHAnsi" w:hAnsiTheme="minorHAnsi" w:cstheme="minorHAnsi"/>
        </w:rPr>
        <w:t xml:space="preserve"> aggregated PFLs </w:t>
      </w:r>
      <w:r>
        <w:rPr>
          <w:rFonts w:asciiTheme="minorHAnsi" w:hAnsiTheme="minorHAnsi" w:cstheme="minorHAnsi"/>
        </w:rPr>
        <w:t>within the collided PRS symbols only</w:t>
      </w:r>
    </w:p>
    <w:p w14:paraId="292E96CA" w14:textId="47C08E73" w:rsidR="0041341F" w:rsidRDefault="0041341F" w:rsidP="0041341F">
      <w:pPr>
        <w:pStyle w:val="aff6"/>
        <w:numPr>
          <w:ilvl w:val="0"/>
          <w:numId w:val="20"/>
        </w:numPr>
        <w:ind w:firstLineChars="0"/>
        <w:rPr>
          <w:rFonts w:asciiTheme="minorHAnsi" w:hAnsiTheme="minorHAnsi" w:cstheme="minorHAnsi"/>
        </w:rPr>
      </w:pPr>
      <w:r>
        <w:rPr>
          <w:rFonts w:asciiTheme="minorHAnsi" w:hAnsiTheme="minorHAnsi" w:cstheme="minorHAnsi"/>
        </w:rPr>
        <w:t>Option</w:t>
      </w:r>
      <w:r w:rsidRPr="00D40E1E">
        <w:rPr>
          <w:rFonts w:asciiTheme="minorHAnsi" w:hAnsiTheme="minorHAnsi" w:cstheme="minorHAnsi"/>
        </w:rPr>
        <w:t xml:space="preserve">. </w:t>
      </w:r>
      <w:r w:rsidR="00E07CAE">
        <w:rPr>
          <w:rFonts w:asciiTheme="minorHAnsi" w:hAnsiTheme="minorHAnsi" w:cstheme="minorHAnsi"/>
        </w:rPr>
        <w:t>2b</w:t>
      </w:r>
      <w:r w:rsidRPr="00D40E1E">
        <w:rPr>
          <w:rFonts w:asciiTheme="minorHAnsi" w:hAnsiTheme="minorHAnsi" w:cstheme="minorHAnsi"/>
        </w:rPr>
        <w:t xml:space="preserve">: Drop </w:t>
      </w:r>
      <w:r>
        <w:rPr>
          <w:rFonts w:asciiTheme="minorHAnsi" w:hAnsiTheme="minorHAnsi" w:cstheme="minorHAnsi"/>
        </w:rPr>
        <w:t xml:space="preserve">the </w:t>
      </w:r>
      <w:r w:rsidRPr="00D40E1E">
        <w:rPr>
          <w:rFonts w:asciiTheme="minorHAnsi" w:hAnsiTheme="minorHAnsi" w:cstheme="minorHAnsi"/>
        </w:rPr>
        <w:t>positioning measurement</w:t>
      </w:r>
      <w:r>
        <w:rPr>
          <w:rFonts w:asciiTheme="minorHAnsi" w:hAnsiTheme="minorHAnsi" w:cstheme="minorHAnsi"/>
        </w:rPr>
        <w:t>s</w:t>
      </w:r>
      <w:r w:rsidRPr="00D40E1E">
        <w:rPr>
          <w:rFonts w:asciiTheme="minorHAnsi" w:hAnsiTheme="minorHAnsi" w:cstheme="minorHAnsi"/>
        </w:rPr>
        <w:t xml:space="preserve"> </w:t>
      </w:r>
      <w:r>
        <w:rPr>
          <w:rFonts w:asciiTheme="minorHAnsi" w:hAnsiTheme="minorHAnsi" w:cstheme="minorHAnsi"/>
        </w:rPr>
        <w:t>in the collided</w:t>
      </w:r>
      <w:r w:rsidRPr="00D40E1E">
        <w:rPr>
          <w:rFonts w:asciiTheme="minorHAnsi" w:hAnsiTheme="minorHAnsi" w:cstheme="minorHAnsi"/>
        </w:rPr>
        <w:t xml:space="preserve"> PFL </w:t>
      </w:r>
      <w:r>
        <w:rPr>
          <w:rFonts w:asciiTheme="minorHAnsi" w:hAnsiTheme="minorHAnsi" w:cstheme="minorHAnsi"/>
        </w:rPr>
        <w:t xml:space="preserve">within the </w:t>
      </w:r>
      <w:r w:rsidR="00E07CAE">
        <w:rPr>
          <w:rFonts w:asciiTheme="minorHAnsi" w:hAnsiTheme="minorHAnsi" w:cstheme="minorHAnsi"/>
        </w:rPr>
        <w:t>whole PRS occasion, the PRS measurement result can rely on the other PFLs</w:t>
      </w:r>
    </w:p>
    <w:p w14:paraId="7F8B1DF9" w14:textId="7D9FED00" w:rsidR="00E07CAE" w:rsidRDefault="00E07CAE" w:rsidP="0041341F">
      <w:pPr>
        <w:pStyle w:val="aff6"/>
        <w:numPr>
          <w:ilvl w:val="0"/>
          <w:numId w:val="20"/>
        </w:numPr>
        <w:ind w:firstLineChars="0"/>
        <w:rPr>
          <w:rFonts w:asciiTheme="minorHAnsi" w:hAnsiTheme="minorHAnsi" w:cstheme="minorHAnsi"/>
        </w:rPr>
      </w:pPr>
      <w:r>
        <w:rPr>
          <w:rFonts w:asciiTheme="minorHAnsi" w:hAnsiTheme="minorHAnsi" w:cstheme="minorHAnsi"/>
        </w:rPr>
        <w:t>Option</w:t>
      </w:r>
      <w:r w:rsidRPr="00D40E1E">
        <w:rPr>
          <w:rFonts w:asciiTheme="minorHAnsi" w:hAnsiTheme="minorHAnsi" w:cstheme="minorHAnsi"/>
        </w:rPr>
        <w:t xml:space="preserve">. </w:t>
      </w:r>
      <w:r>
        <w:rPr>
          <w:rFonts w:asciiTheme="minorHAnsi" w:hAnsiTheme="minorHAnsi" w:cstheme="minorHAnsi"/>
        </w:rPr>
        <w:t>2c</w:t>
      </w:r>
      <w:r w:rsidRPr="00D40E1E">
        <w:rPr>
          <w:rFonts w:asciiTheme="minorHAnsi" w:hAnsiTheme="minorHAnsi" w:cstheme="minorHAnsi"/>
        </w:rPr>
        <w:t xml:space="preserve">: Drop </w:t>
      </w:r>
      <w:r>
        <w:rPr>
          <w:rFonts w:asciiTheme="minorHAnsi" w:hAnsiTheme="minorHAnsi" w:cstheme="minorHAnsi"/>
        </w:rPr>
        <w:t xml:space="preserve">the </w:t>
      </w:r>
      <w:r w:rsidRPr="00D40E1E">
        <w:rPr>
          <w:rFonts w:asciiTheme="minorHAnsi" w:hAnsiTheme="minorHAnsi" w:cstheme="minorHAnsi"/>
        </w:rPr>
        <w:t>positioning measurement</w:t>
      </w:r>
      <w:r>
        <w:rPr>
          <w:rFonts w:asciiTheme="minorHAnsi" w:hAnsiTheme="minorHAnsi" w:cstheme="minorHAnsi"/>
        </w:rPr>
        <w:t>s</w:t>
      </w:r>
      <w:r w:rsidRPr="00D40E1E">
        <w:rPr>
          <w:rFonts w:asciiTheme="minorHAnsi" w:hAnsiTheme="minorHAnsi" w:cstheme="minorHAnsi"/>
        </w:rPr>
        <w:t xml:space="preserve"> </w:t>
      </w:r>
      <w:r>
        <w:rPr>
          <w:rFonts w:asciiTheme="minorHAnsi" w:hAnsiTheme="minorHAnsi" w:cstheme="minorHAnsi"/>
        </w:rPr>
        <w:t>in the collided</w:t>
      </w:r>
      <w:r w:rsidRPr="00D40E1E">
        <w:rPr>
          <w:rFonts w:asciiTheme="minorHAnsi" w:hAnsiTheme="minorHAnsi" w:cstheme="minorHAnsi"/>
        </w:rPr>
        <w:t xml:space="preserve"> PFL </w:t>
      </w:r>
      <w:r>
        <w:rPr>
          <w:rFonts w:asciiTheme="minorHAnsi" w:hAnsiTheme="minorHAnsi" w:cstheme="minorHAnsi"/>
        </w:rPr>
        <w:t>within the collided PRS symbols only</w:t>
      </w:r>
    </w:p>
    <w:tbl>
      <w:tblPr>
        <w:tblStyle w:val="afc"/>
        <w:tblW w:w="0" w:type="auto"/>
        <w:tblInd w:w="720" w:type="dxa"/>
        <w:tblLayout w:type="fixed"/>
        <w:tblLook w:val="04A0" w:firstRow="1" w:lastRow="0" w:firstColumn="1" w:lastColumn="0" w:noHBand="0" w:noVBand="1"/>
      </w:tblPr>
      <w:tblGrid>
        <w:gridCol w:w="4520"/>
        <w:gridCol w:w="5217"/>
      </w:tblGrid>
      <w:tr w:rsidR="0041341F" w14:paraId="61AFBFA2" w14:textId="77777777" w:rsidTr="009652A1">
        <w:tc>
          <w:tcPr>
            <w:tcW w:w="4520" w:type="dxa"/>
          </w:tcPr>
          <w:p w14:paraId="5F5826D3" w14:textId="77777777" w:rsidR="0041341F" w:rsidRPr="00F4020E" w:rsidRDefault="0041341F" w:rsidP="0041341F">
            <w:pPr>
              <w:rPr>
                <w:rFonts w:asciiTheme="minorHAnsi" w:hAnsiTheme="minorHAnsi" w:cstheme="minorHAnsi"/>
              </w:rPr>
            </w:pPr>
            <w:r w:rsidRPr="00F4020E">
              <w:rPr>
                <w:rFonts w:asciiTheme="minorHAnsi" w:hAnsiTheme="minorHAnsi" w:cstheme="minorHAnsi"/>
              </w:rPr>
              <w:object w:dxaOrig="6091" w:dyaOrig="4846" w14:anchorId="133B27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15pt;height:168.2pt" o:ole="">
                  <v:imagedata r:id="rId8" o:title=""/>
                </v:shape>
                <o:OLEObject Type="Embed" ProgID="Visio.Drawing.15" ShapeID="_x0000_i1025" DrawAspect="Content" ObjectID="_1760528119" r:id="rId9"/>
              </w:object>
            </w:r>
          </w:p>
          <w:p w14:paraId="61FCAA63" w14:textId="41259DC1" w:rsidR="0041341F" w:rsidRPr="00F4020E" w:rsidRDefault="0041341F" w:rsidP="0041341F">
            <w:pPr>
              <w:pStyle w:val="aff6"/>
              <w:ind w:firstLineChars="0" w:firstLine="0"/>
              <w:jc w:val="center"/>
              <w:rPr>
                <w:rFonts w:asciiTheme="minorHAnsi" w:hAnsiTheme="minorHAnsi" w:cstheme="minorHAnsi"/>
              </w:rPr>
            </w:pPr>
            <w:r w:rsidRPr="00F4020E">
              <w:rPr>
                <w:rFonts w:asciiTheme="minorHAnsi" w:hAnsiTheme="minorHAnsi" w:cstheme="minorHAnsi"/>
              </w:rPr>
              <w:t>Option 2</w:t>
            </w:r>
            <w:r w:rsidR="00E07CAE" w:rsidRPr="00F4020E">
              <w:rPr>
                <w:rFonts w:asciiTheme="minorHAnsi" w:hAnsiTheme="minorHAnsi" w:cstheme="minorHAnsi"/>
              </w:rPr>
              <w:t>a</w:t>
            </w:r>
          </w:p>
        </w:tc>
        <w:tc>
          <w:tcPr>
            <w:tcW w:w="5217" w:type="dxa"/>
          </w:tcPr>
          <w:p w14:paraId="419BE0DA" w14:textId="2C636233" w:rsidR="0041341F" w:rsidRPr="00F4020E" w:rsidRDefault="007D0D7E" w:rsidP="0041341F">
            <w:pPr>
              <w:rPr>
                <w:rFonts w:asciiTheme="minorHAnsi" w:hAnsiTheme="minorHAnsi" w:cstheme="minorHAnsi"/>
              </w:rPr>
            </w:pPr>
            <w:r w:rsidRPr="00F4020E">
              <w:rPr>
                <w:rFonts w:asciiTheme="minorHAnsi" w:hAnsiTheme="minorHAnsi" w:cstheme="minorHAnsi"/>
              </w:rPr>
              <w:object w:dxaOrig="5941" w:dyaOrig="4846" w14:anchorId="106FCEF6">
                <v:shape id="_x0000_i1026" type="#_x0000_t75" style="width:206.35pt;height:168.2pt" o:ole="">
                  <v:imagedata r:id="rId10" o:title=""/>
                </v:shape>
                <o:OLEObject Type="Embed" ProgID="Visio.Drawing.15" ShapeID="_x0000_i1026" DrawAspect="Content" ObjectID="_1760528120" r:id="rId11"/>
              </w:object>
            </w:r>
          </w:p>
          <w:p w14:paraId="3521831D" w14:textId="0311102E" w:rsidR="0041341F" w:rsidRPr="00F4020E" w:rsidRDefault="0041341F" w:rsidP="0041341F">
            <w:pPr>
              <w:pStyle w:val="aff6"/>
              <w:ind w:firstLineChars="0" w:firstLine="0"/>
              <w:jc w:val="center"/>
              <w:rPr>
                <w:rFonts w:asciiTheme="minorHAnsi" w:hAnsiTheme="minorHAnsi" w:cstheme="minorHAnsi"/>
              </w:rPr>
            </w:pPr>
            <w:r w:rsidRPr="00F4020E">
              <w:rPr>
                <w:rFonts w:asciiTheme="minorHAnsi" w:hAnsiTheme="minorHAnsi" w:cstheme="minorHAnsi"/>
              </w:rPr>
              <w:t xml:space="preserve">Option </w:t>
            </w:r>
            <w:r w:rsidR="00E07CAE" w:rsidRPr="00F4020E">
              <w:rPr>
                <w:rFonts w:asciiTheme="minorHAnsi" w:hAnsiTheme="minorHAnsi" w:cstheme="minorHAnsi"/>
              </w:rPr>
              <w:t>2b</w:t>
            </w:r>
          </w:p>
        </w:tc>
      </w:tr>
      <w:tr w:rsidR="00E07CAE" w14:paraId="1EC5EEA1" w14:textId="77777777" w:rsidTr="009652A1">
        <w:tc>
          <w:tcPr>
            <w:tcW w:w="4520" w:type="dxa"/>
          </w:tcPr>
          <w:p w14:paraId="5CF739E6" w14:textId="77777777" w:rsidR="00E07CAE" w:rsidRPr="00F4020E" w:rsidRDefault="007D0D7E" w:rsidP="0041341F">
            <w:pPr>
              <w:rPr>
                <w:rFonts w:asciiTheme="minorHAnsi" w:hAnsiTheme="minorHAnsi" w:cstheme="minorHAnsi"/>
              </w:rPr>
            </w:pPr>
            <w:r w:rsidRPr="00F4020E">
              <w:rPr>
                <w:rFonts w:asciiTheme="minorHAnsi" w:hAnsiTheme="minorHAnsi" w:cstheme="minorHAnsi"/>
              </w:rPr>
              <w:object w:dxaOrig="5941" w:dyaOrig="4846" w14:anchorId="273E556A">
                <v:shape id="_x0000_i1027" type="#_x0000_t75" style="width:212.25pt;height:173pt" o:ole="">
                  <v:imagedata r:id="rId12" o:title=""/>
                </v:shape>
                <o:OLEObject Type="Embed" ProgID="Visio.Drawing.15" ShapeID="_x0000_i1027" DrawAspect="Content" ObjectID="_1760528121" r:id="rId13"/>
              </w:object>
            </w:r>
          </w:p>
          <w:p w14:paraId="4308651B" w14:textId="52472B6C" w:rsidR="007D0D7E" w:rsidRPr="00F4020E" w:rsidRDefault="007D0D7E" w:rsidP="007D0D7E">
            <w:pPr>
              <w:jc w:val="center"/>
              <w:rPr>
                <w:rFonts w:asciiTheme="minorHAnsi" w:hAnsiTheme="minorHAnsi" w:cstheme="minorHAnsi"/>
                <w:lang w:eastAsia="zh-CN"/>
              </w:rPr>
            </w:pPr>
            <w:r w:rsidRPr="00F4020E">
              <w:rPr>
                <w:rFonts w:asciiTheme="minorHAnsi" w:hAnsiTheme="minorHAnsi" w:cstheme="minorHAnsi"/>
                <w:lang w:eastAsia="zh-CN"/>
              </w:rPr>
              <w:t>Option 2c</w:t>
            </w:r>
          </w:p>
        </w:tc>
        <w:tc>
          <w:tcPr>
            <w:tcW w:w="5217" w:type="dxa"/>
          </w:tcPr>
          <w:p w14:paraId="4B397144" w14:textId="31EC6A47" w:rsidR="007D0D7E" w:rsidRPr="00F4020E" w:rsidRDefault="00F4020E" w:rsidP="007D0D7E">
            <w:pPr>
              <w:pStyle w:val="aff6"/>
              <w:ind w:left="720" w:firstLineChars="0" w:firstLine="0"/>
              <w:jc w:val="center"/>
              <w:rPr>
                <w:rFonts w:asciiTheme="minorHAnsi" w:hAnsiTheme="minorHAnsi" w:cstheme="minorHAnsi"/>
              </w:rPr>
            </w:pPr>
            <w:r w:rsidRPr="00F4020E">
              <w:rPr>
                <w:rFonts w:asciiTheme="minorHAnsi" w:hAnsiTheme="minorHAnsi" w:cstheme="minorHAnsi"/>
              </w:rPr>
              <w:object w:dxaOrig="7995" w:dyaOrig="4845" w14:anchorId="01984FC9">
                <v:shape id="_x0000_i1028" type="#_x0000_t75" style="width:282.65pt;height:172.5pt" o:ole="">
                  <v:imagedata r:id="rId14" o:title=""/>
                </v:shape>
                <o:OLEObject Type="Embed" ProgID="Visio.Drawing.15" ShapeID="_x0000_i1028" DrawAspect="Content" ObjectID="_1760528122" r:id="rId15"/>
              </w:object>
            </w:r>
          </w:p>
          <w:p w14:paraId="341B84E4" w14:textId="75BB0DBA" w:rsidR="00E07CAE" w:rsidRPr="00F4020E" w:rsidRDefault="007D0D7E" w:rsidP="007D0D7E">
            <w:pPr>
              <w:jc w:val="center"/>
              <w:rPr>
                <w:rFonts w:asciiTheme="minorHAnsi" w:hAnsiTheme="minorHAnsi" w:cstheme="minorHAnsi"/>
              </w:rPr>
            </w:pPr>
            <w:r w:rsidRPr="00F4020E">
              <w:rPr>
                <w:rFonts w:asciiTheme="minorHAnsi" w:hAnsiTheme="minorHAnsi" w:cstheme="minorHAnsi"/>
                <w:lang w:eastAsia="zh-CN"/>
              </w:rPr>
              <w:t>Option 1.</w:t>
            </w:r>
          </w:p>
        </w:tc>
      </w:tr>
    </w:tbl>
    <w:p w14:paraId="09B37D1E" w14:textId="77777777" w:rsidR="009652A1" w:rsidRDefault="009652A1" w:rsidP="009652A1">
      <w:pPr>
        <w:rPr>
          <w:rFonts w:asciiTheme="minorHAnsi" w:hAnsiTheme="minorHAnsi" w:cstheme="minorHAnsi"/>
          <w:b/>
          <w:bCs/>
          <w:i/>
          <w:iCs/>
          <w:lang w:eastAsia="zh-CN"/>
        </w:rPr>
      </w:pPr>
    </w:p>
    <w:p w14:paraId="348A5032" w14:textId="04F0171E" w:rsidR="009652A1" w:rsidRPr="00F4020E" w:rsidRDefault="009652A1" w:rsidP="009652A1">
      <w:pPr>
        <w:rPr>
          <w:rFonts w:asciiTheme="minorHAnsi" w:hAnsiTheme="minorHAnsi" w:cstheme="minorHAnsi"/>
          <w:lang w:eastAsia="zh-CN"/>
        </w:rPr>
      </w:pPr>
      <w:r w:rsidRPr="00F4020E">
        <w:rPr>
          <w:rFonts w:asciiTheme="minorHAnsi" w:hAnsiTheme="minorHAnsi" w:cstheme="minorHAnsi"/>
          <w:lang w:eastAsia="zh-CN"/>
        </w:rPr>
        <w:t xml:space="preserve">From RAN4 RRM perspective, with the different UE implementation perspective, the requirements can be completely different. In our views, in comparison with other options, Option 1 is most desired from RAN4 requirements perspective since it is actually a worst implementation without any UE complexity increasing. </w:t>
      </w:r>
    </w:p>
    <w:p w14:paraId="1D6AA99B" w14:textId="39336D2D" w:rsidR="009E5AFA" w:rsidRDefault="009652A1" w:rsidP="009652A1">
      <w:pPr>
        <w:rPr>
          <w:rFonts w:asciiTheme="minorHAnsi" w:hAnsiTheme="minorHAnsi" w:cstheme="minorHAnsi"/>
          <w:b/>
          <w:bCs/>
          <w:i/>
          <w:iCs/>
          <w:lang w:eastAsia="zh-CN"/>
        </w:rPr>
      </w:pPr>
      <w:r w:rsidRPr="00F4020E">
        <w:rPr>
          <w:rFonts w:asciiTheme="minorHAnsi" w:hAnsiTheme="minorHAnsi" w:cstheme="minorHAnsi"/>
          <w:lang w:eastAsia="zh-CN"/>
        </w:rPr>
        <w:t>But on the other hand, UEs which are capable the other implementation can provide more flexibility and PRS resource utilization efficiency. And with the partial PRS resource left, the measurement can be performed even with a little bit accuracy performance reduction.</w:t>
      </w:r>
    </w:p>
    <w:p w14:paraId="6B17A40C" w14:textId="3779DCEB" w:rsidR="007D0D7E" w:rsidRDefault="007D0D7E" w:rsidP="009E5AFA">
      <w:pPr>
        <w:rPr>
          <w:rFonts w:asciiTheme="minorHAnsi" w:hAnsiTheme="minorHAnsi" w:cstheme="minorHAnsi"/>
          <w:b/>
          <w:bCs/>
          <w:lang w:eastAsia="zh-CN"/>
        </w:rPr>
      </w:pPr>
      <w:r w:rsidRPr="007D0D7E">
        <w:rPr>
          <w:rFonts w:asciiTheme="minorHAnsi" w:hAnsiTheme="minorHAnsi" w:cstheme="minorHAnsi" w:hint="eastAsia"/>
          <w:b/>
          <w:bCs/>
          <w:lang w:eastAsia="zh-CN"/>
        </w:rPr>
        <w:t>O</w:t>
      </w:r>
      <w:r w:rsidRPr="007D0D7E">
        <w:rPr>
          <w:rFonts w:asciiTheme="minorHAnsi" w:hAnsiTheme="minorHAnsi" w:cstheme="minorHAnsi"/>
          <w:b/>
          <w:bCs/>
          <w:lang w:eastAsia="zh-CN"/>
        </w:rPr>
        <w:t>bservation</w:t>
      </w:r>
      <w:r w:rsidR="00F4020E">
        <w:rPr>
          <w:rFonts w:asciiTheme="minorHAnsi" w:hAnsiTheme="minorHAnsi" w:cstheme="minorHAnsi"/>
          <w:b/>
          <w:bCs/>
          <w:lang w:eastAsia="zh-CN"/>
        </w:rPr>
        <w:t xml:space="preserve"> </w:t>
      </w:r>
      <w:r w:rsidR="008D416D">
        <w:rPr>
          <w:rFonts w:asciiTheme="minorHAnsi" w:hAnsiTheme="minorHAnsi" w:cstheme="minorHAnsi"/>
          <w:b/>
          <w:bCs/>
          <w:lang w:eastAsia="zh-CN"/>
        </w:rPr>
        <w:t>1</w:t>
      </w:r>
      <w:r w:rsidRPr="007D0D7E">
        <w:rPr>
          <w:rFonts w:asciiTheme="minorHAnsi" w:hAnsiTheme="minorHAnsi" w:cstheme="minorHAnsi"/>
          <w:b/>
          <w:bCs/>
          <w:lang w:eastAsia="zh-CN"/>
        </w:rPr>
        <w:t>: The optimized UE implementation</w:t>
      </w:r>
      <w:r w:rsidR="00B163A6">
        <w:rPr>
          <w:rFonts w:asciiTheme="minorHAnsi" w:hAnsiTheme="minorHAnsi" w:cstheme="minorHAnsi"/>
          <w:b/>
          <w:bCs/>
          <w:lang w:eastAsia="zh-CN"/>
        </w:rPr>
        <w:t>s</w:t>
      </w:r>
      <w:r w:rsidRPr="007D0D7E">
        <w:rPr>
          <w:rFonts w:asciiTheme="minorHAnsi" w:hAnsiTheme="minorHAnsi" w:cstheme="minorHAnsi"/>
          <w:b/>
          <w:bCs/>
          <w:lang w:eastAsia="zh-CN"/>
        </w:rPr>
        <w:t xml:space="preserve"> when the PRS collided with other signals in the aggregated PFL</w:t>
      </w:r>
      <w:r w:rsidR="009652A1">
        <w:rPr>
          <w:rFonts w:asciiTheme="minorHAnsi" w:hAnsiTheme="minorHAnsi" w:cstheme="minorHAnsi"/>
          <w:b/>
          <w:bCs/>
          <w:lang w:eastAsia="zh-CN"/>
        </w:rPr>
        <w:t>s</w:t>
      </w:r>
      <w:r>
        <w:rPr>
          <w:rFonts w:asciiTheme="minorHAnsi" w:hAnsiTheme="minorHAnsi" w:cstheme="minorHAnsi"/>
          <w:b/>
          <w:bCs/>
          <w:lang w:eastAsia="zh-CN"/>
        </w:rPr>
        <w:t xml:space="preserve"> </w:t>
      </w:r>
      <w:r w:rsidR="00B163A6">
        <w:rPr>
          <w:rFonts w:asciiTheme="minorHAnsi" w:hAnsiTheme="minorHAnsi" w:cstheme="minorHAnsi"/>
          <w:b/>
          <w:bCs/>
          <w:lang w:eastAsia="zh-CN"/>
        </w:rPr>
        <w:t>are</w:t>
      </w:r>
      <w:r>
        <w:rPr>
          <w:rFonts w:asciiTheme="minorHAnsi" w:hAnsiTheme="minorHAnsi" w:cstheme="minorHAnsi"/>
          <w:b/>
          <w:bCs/>
          <w:lang w:eastAsia="zh-CN"/>
        </w:rPr>
        <w:t xml:space="preserve"> feasible and beneficial to improve all PRS resource utilization. </w:t>
      </w:r>
    </w:p>
    <w:p w14:paraId="1969A857" w14:textId="46D7A18D" w:rsidR="007D0D7E" w:rsidRPr="008D416D" w:rsidRDefault="00FB2968" w:rsidP="009E5AFA">
      <w:pPr>
        <w:rPr>
          <w:rFonts w:asciiTheme="minorHAnsi" w:hAnsiTheme="minorHAnsi" w:cstheme="minorHAnsi"/>
          <w:lang w:eastAsia="zh-CN"/>
        </w:rPr>
      </w:pPr>
      <w:r w:rsidRPr="008D416D">
        <w:rPr>
          <w:rFonts w:asciiTheme="minorHAnsi" w:hAnsiTheme="minorHAnsi" w:cstheme="minorHAnsi"/>
          <w:lang w:eastAsia="zh-CN"/>
        </w:rPr>
        <w:t xml:space="preserve">In short </w:t>
      </w:r>
      <w:proofErr w:type="gramStart"/>
      <w:r w:rsidRPr="008D416D">
        <w:rPr>
          <w:rFonts w:asciiTheme="minorHAnsi" w:hAnsiTheme="minorHAnsi" w:cstheme="minorHAnsi"/>
          <w:lang w:eastAsia="zh-CN"/>
        </w:rPr>
        <w:t>summary ,</w:t>
      </w:r>
      <w:r w:rsidR="008D416D" w:rsidRPr="008D416D">
        <w:rPr>
          <w:rFonts w:asciiTheme="minorHAnsi" w:hAnsiTheme="minorHAnsi" w:cstheme="minorHAnsi"/>
          <w:lang w:eastAsia="zh-CN"/>
        </w:rPr>
        <w:t>t</w:t>
      </w:r>
      <w:r w:rsidR="007D0D7E" w:rsidRPr="008D416D">
        <w:rPr>
          <w:rFonts w:asciiTheme="minorHAnsi" w:hAnsiTheme="minorHAnsi" w:cstheme="minorHAnsi"/>
          <w:lang w:eastAsia="zh-CN"/>
        </w:rPr>
        <w:t>he</w:t>
      </w:r>
      <w:proofErr w:type="gramEnd"/>
      <w:r w:rsidR="007D0D7E" w:rsidRPr="008D416D">
        <w:rPr>
          <w:rFonts w:asciiTheme="minorHAnsi" w:hAnsiTheme="minorHAnsi" w:cstheme="minorHAnsi"/>
          <w:lang w:eastAsia="zh-CN"/>
        </w:rPr>
        <w:t xml:space="preserve"> optimi</w:t>
      </w:r>
      <w:r w:rsidR="00F4020E" w:rsidRPr="008D416D">
        <w:rPr>
          <w:rFonts w:asciiTheme="minorHAnsi" w:hAnsiTheme="minorHAnsi" w:cstheme="minorHAnsi" w:hint="eastAsia"/>
          <w:lang w:eastAsia="zh-CN"/>
        </w:rPr>
        <w:t>z</w:t>
      </w:r>
      <w:r w:rsidR="007D0D7E" w:rsidRPr="008D416D">
        <w:rPr>
          <w:rFonts w:asciiTheme="minorHAnsi" w:hAnsiTheme="minorHAnsi" w:cstheme="minorHAnsi"/>
          <w:lang w:eastAsia="zh-CN"/>
        </w:rPr>
        <w:t xml:space="preserve">ed UE implementation when the PRS collided with other signals in the aggregated PFL </w:t>
      </w:r>
      <w:r w:rsidR="00F318F0" w:rsidRPr="008D416D">
        <w:rPr>
          <w:rFonts w:asciiTheme="minorHAnsi" w:hAnsiTheme="minorHAnsi" w:cstheme="minorHAnsi" w:hint="eastAsia"/>
          <w:lang w:eastAsia="zh-CN"/>
        </w:rPr>
        <w:t>can</w:t>
      </w:r>
      <w:r w:rsidR="00F318F0" w:rsidRPr="008D416D">
        <w:rPr>
          <w:rFonts w:asciiTheme="minorHAnsi" w:hAnsiTheme="minorHAnsi" w:cstheme="minorHAnsi"/>
          <w:lang w:eastAsia="zh-CN"/>
        </w:rPr>
        <w:t xml:space="preserve"> </w:t>
      </w:r>
      <w:r w:rsidR="007D0D7E" w:rsidRPr="008D416D">
        <w:rPr>
          <w:rFonts w:asciiTheme="minorHAnsi" w:hAnsiTheme="minorHAnsi" w:cstheme="minorHAnsi"/>
          <w:lang w:eastAsia="zh-CN"/>
        </w:rPr>
        <w:t>be considered when RA</w:t>
      </w:r>
      <w:r w:rsidR="007D0D7E" w:rsidRPr="008D416D">
        <w:rPr>
          <w:rFonts w:asciiTheme="minorHAnsi" w:hAnsiTheme="minorHAnsi" w:cstheme="minorHAnsi" w:hint="eastAsia"/>
          <w:lang w:eastAsia="zh-CN"/>
        </w:rPr>
        <w:t>N</w:t>
      </w:r>
      <w:r w:rsidR="007D0D7E" w:rsidRPr="008D416D">
        <w:rPr>
          <w:rFonts w:asciiTheme="minorHAnsi" w:hAnsiTheme="minorHAnsi" w:cstheme="minorHAnsi"/>
          <w:lang w:eastAsia="zh-CN"/>
        </w:rPr>
        <w:t xml:space="preserve">4 </w:t>
      </w:r>
      <w:r w:rsidR="007D0D7E" w:rsidRPr="008D416D">
        <w:rPr>
          <w:rFonts w:asciiTheme="minorHAnsi" w:hAnsiTheme="minorHAnsi" w:cstheme="minorHAnsi" w:hint="eastAsia"/>
          <w:lang w:eastAsia="zh-CN"/>
        </w:rPr>
        <w:t>define</w:t>
      </w:r>
      <w:r w:rsidR="007D0D7E" w:rsidRPr="008D416D">
        <w:rPr>
          <w:rFonts w:asciiTheme="minorHAnsi" w:hAnsiTheme="minorHAnsi" w:cstheme="minorHAnsi"/>
          <w:lang w:eastAsia="zh-CN"/>
        </w:rPr>
        <w:t xml:space="preserve"> the corresponding requirements</w:t>
      </w:r>
      <w:r w:rsidR="00FF0DDA" w:rsidRPr="008D416D">
        <w:rPr>
          <w:rFonts w:asciiTheme="minorHAnsi" w:hAnsiTheme="minorHAnsi" w:cstheme="minorHAnsi"/>
          <w:lang w:eastAsia="zh-CN"/>
        </w:rPr>
        <w:t>. E.g.</w:t>
      </w:r>
    </w:p>
    <w:p w14:paraId="5A693E57" w14:textId="58624853" w:rsidR="00FF0DDA" w:rsidRPr="00FB2968" w:rsidRDefault="00FF0DDA" w:rsidP="00FF0DDA">
      <w:pPr>
        <w:pStyle w:val="aff6"/>
        <w:numPr>
          <w:ilvl w:val="0"/>
          <w:numId w:val="20"/>
        </w:numPr>
        <w:ind w:firstLineChars="0"/>
        <w:rPr>
          <w:rFonts w:asciiTheme="minorHAnsi" w:hAnsiTheme="minorHAnsi" w:cstheme="minorHAnsi"/>
          <w:b/>
          <w:bCs/>
        </w:rPr>
      </w:pPr>
      <w:r w:rsidRPr="00FB2968">
        <w:rPr>
          <w:rFonts w:asciiTheme="minorHAnsi" w:hAnsiTheme="minorHAnsi" w:cstheme="minorHAnsi"/>
          <w:b/>
          <w:bCs/>
        </w:rPr>
        <w:t>Option A) Drop the positioning measurements in these aggregated PFLs within the collided PRS symbols only</w:t>
      </w:r>
    </w:p>
    <w:p w14:paraId="1289804D" w14:textId="2691F92E" w:rsidR="00FF0DDA" w:rsidRPr="00FB2968" w:rsidRDefault="00FF0DDA" w:rsidP="00FF0DDA">
      <w:pPr>
        <w:pStyle w:val="aff6"/>
        <w:numPr>
          <w:ilvl w:val="0"/>
          <w:numId w:val="20"/>
        </w:numPr>
        <w:ind w:firstLineChars="0"/>
        <w:rPr>
          <w:rFonts w:asciiTheme="minorHAnsi" w:hAnsiTheme="minorHAnsi" w:cstheme="minorHAnsi"/>
          <w:b/>
          <w:bCs/>
        </w:rPr>
      </w:pPr>
      <w:r w:rsidRPr="00FB2968">
        <w:rPr>
          <w:rFonts w:asciiTheme="minorHAnsi" w:hAnsiTheme="minorHAnsi" w:cstheme="minorHAnsi"/>
          <w:b/>
          <w:bCs/>
        </w:rPr>
        <w:t>Option B) Drop the positioning measurements in the collided PFL within the whole PRS occasion, the PRS measurement result can rely on the measurements of other PFLs</w:t>
      </w:r>
    </w:p>
    <w:p w14:paraId="400BC4A4" w14:textId="54E84860" w:rsidR="00FF0DDA" w:rsidRPr="00FB2968" w:rsidRDefault="00FF0DDA" w:rsidP="00FF0DDA">
      <w:pPr>
        <w:pStyle w:val="aff6"/>
        <w:numPr>
          <w:ilvl w:val="0"/>
          <w:numId w:val="20"/>
        </w:numPr>
        <w:ind w:firstLineChars="0"/>
        <w:rPr>
          <w:rFonts w:asciiTheme="minorHAnsi" w:hAnsiTheme="minorHAnsi" w:cstheme="minorHAnsi"/>
          <w:b/>
          <w:bCs/>
        </w:rPr>
      </w:pPr>
      <w:r w:rsidRPr="00FB2968">
        <w:rPr>
          <w:rFonts w:asciiTheme="minorHAnsi" w:hAnsiTheme="minorHAnsi" w:cstheme="minorHAnsi"/>
          <w:b/>
          <w:bCs/>
        </w:rPr>
        <w:t>Option C) Drop the positioning measurements in the collided PFL within the collided PRS symbols only</w:t>
      </w:r>
    </w:p>
    <w:p w14:paraId="188250FA" w14:textId="74C67188" w:rsidR="00FF0DDA" w:rsidRDefault="00FF0DDA" w:rsidP="009E5AFA">
      <w:pPr>
        <w:rPr>
          <w:rFonts w:asciiTheme="minorHAnsi" w:hAnsiTheme="minorHAnsi" w:cstheme="minorHAnsi"/>
          <w:b/>
          <w:bCs/>
          <w:i/>
          <w:iCs/>
          <w:lang w:val="en-US" w:eastAsia="zh-CN"/>
        </w:rPr>
      </w:pPr>
    </w:p>
    <w:p w14:paraId="7BFE5761" w14:textId="18B7311D" w:rsidR="00FB2968" w:rsidRDefault="00090FA6" w:rsidP="009E5AFA">
      <w:pPr>
        <w:rPr>
          <w:rFonts w:asciiTheme="minorHAnsi" w:hAnsiTheme="minorHAnsi" w:cstheme="minorHAnsi"/>
          <w:b/>
          <w:bCs/>
          <w:i/>
          <w:iCs/>
          <w:lang w:val="en-US" w:eastAsia="zh-CN"/>
        </w:rPr>
      </w:pPr>
      <w:r w:rsidRPr="00FB2968">
        <w:rPr>
          <w:rFonts w:asciiTheme="minorHAnsi" w:hAnsiTheme="minorHAnsi" w:cstheme="minorHAnsi"/>
          <w:b/>
          <w:bCs/>
          <w:lang w:eastAsia="zh-CN"/>
        </w:rPr>
        <w:t>Observation</w:t>
      </w:r>
      <w:r w:rsidR="00FB2968" w:rsidRPr="00FB2968">
        <w:rPr>
          <w:rFonts w:asciiTheme="minorHAnsi" w:hAnsiTheme="minorHAnsi" w:cstheme="minorHAnsi"/>
          <w:b/>
          <w:bCs/>
          <w:lang w:eastAsia="zh-CN"/>
        </w:rPr>
        <w:t xml:space="preserve"> </w:t>
      </w:r>
      <w:r w:rsidR="008D416D">
        <w:rPr>
          <w:rFonts w:asciiTheme="minorHAnsi" w:hAnsiTheme="minorHAnsi" w:cstheme="minorHAnsi"/>
          <w:b/>
          <w:bCs/>
          <w:lang w:eastAsia="zh-CN"/>
        </w:rPr>
        <w:t>2</w:t>
      </w:r>
      <w:r w:rsidR="00FB2968" w:rsidRPr="00FB2968">
        <w:rPr>
          <w:rFonts w:asciiTheme="minorHAnsi" w:hAnsiTheme="minorHAnsi" w:cstheme="minorHAnsi"/>
          <w:b/>
          <w:bCs/>
          <w:lang w:eastAsia="zh-CN"/>
        </w:rPr>
        <w:t>:</w:t>
      </w:r>
      <w:r w:rsidR="00FB2968">
        <w:rPr>
          <w:rFonts w:asciiTheme="minorHAnsi" w:hAnsiTheme="minorHAnsi" w:cstheme="minorHAnsi"/>
          <w:b/>
          <w:bCs/>
          <w:i/>
          <w:iCs/>
          <w:lang w:val="en-US" w:eastAsia="zh-CN"/>
        </w:rPr>
        <w:t xml:space="preserve"> </w:t>
      </w:r>
      <w:r w:rsidR="008D416D" w:rsidRPr="008D416D">
        <w:rPr>
          <w:rFonts w:asciiTheme="minorHAnsi" w:hAnsiTheme="minorHAnsi" w:cstheme="minorHAnsi"/>
          <w:b/>
          <w:bCs/>
          <w:lang w:val="en-US" w:eastAsia="zh-CN"/>
        </w:rPr>
        <w:t>A</w:t>
      </w:r>
      <w:r w:rsidR="00FB2968" w:rsidRPr="008D416D">
        <w:rPr>
          <w:rFonts w:asciiTheme="minorHAnsi" w:hAnsiTheme="minorHAnsi" w:cstheme="minorHAnsi"/>
          <w:b/>
          <w:bCs/>
          <w:lang w:val="en-US" w:eastAsia="zh-CN"/>
        </w:rPr>
        <w:t xml:space="preserve">t least when there is colliding on PRS with other signal, UE can fallback to the measurement with non-aggregated bandwidth aggregation PRS measurement indeed. </w:t>
      </w:r>
    </w:p>
    <w:p w14:paraId="3675E1E1" w14:textId="2297893D" w:rsidR="00FB2968" w:rsidRPr="000A3F29" w:rsidRDefault="00FB2968" w:rsidP="009E5AFA">
      <w:pPr>
        <w:rPr>
          <w:rFonts w:asciiTheme="minorHAnsi" w:hAnsiTheme="minorHAnsi" w:cstheme="minorHAnsi"/>
          <w:lang w:val="en-US" w:eastAsia="zh-CN"/>
        </w:rPr>
      </w:pPr>
      <w:r w:rsidRPr="000A3F29">
        <w:rPr>
          <w:rFonts w:asciiTheme="minorHAnsi" w:hAnsiTheme="minorHAnsi" w:cstheme="minorHAnsi" w:hint="eastAsia"/>
          <w:lang w:val="en-US" w:eastAsia="zh-CN"/>
        </w:rPr>
        <w:t>T</w:t>
      </w:r>
      <w:r w:rsidRPr="000A3F29">
        <w:rPr>
          <w:rFonts w:asciiTheme="minorHAnsi" w:hAnsiTheme="minorHAnsi" w:cstheme="minorHAnsi"/>
          <w:lang w:val="en-US" w:eastAsia="zh-CN"/>
        </w:rPr>
        <w:t>herefore, we can propose that:</w:t>
      </w:r>
    </w:p>
    <w:p w14:paraId="2A78BFC7" w14:textId="1AF786BB" w:rsidR="00FB2968" w:rsidRDefault="00FB2968" w:rsidP="009E5AFA">
      <w:pPr>
        <w:rPr>
          <w:rFonts w:asciiTheme="minorHAnsi" w:hAnsiTheme="minorHAnsi" w:cstheme="minorHAnsi"/>
          <w:b/>
          <w:bCs/>
          <w:i/>
          <w:iCs/>
          <w:lang w:val="en-US" w:eastAsia="zh-CN"/>
        </w:rPr>
      </w:pPr>
      <w:r>
        <w:rPr>
          <w:rFonts w:asciiTheme="minorHAnsi" w:hAnsiTheme="minorHAnsi" w:cstheme="minorHAnsi" w:hint="eastAsia"/>
          <w:b/>
          <w:bCs/>
          <w:i/>
          <w:iCs/>
          <w:lang w:val="en-US" w:eastAsia="zh-CN"/>
        </w:rPr>
        <w:t>P</w:t>
      </w:r>
      <w:r>
        <w:rPr>
          <w:rFonts w:asciiTheme="minorHAnsi" w:hAnsiTheme="minorHAnsi" w:cstheme="minorHAnsi"/>
          <w:b/>
          <w:bCs/>
          <w:i/>
          <w:iCs/>
          <w:lang w:val="en-US" w:eastAsia="zh-CN"/>
        </w:rPr>
        <w:t>roposal</w:t>
      </w:r>
      <w:r w:rsidR="008D416D">
        <w:rPr>
          <w:rFonts w:asciiTheme="minorHAnsi" w:hAnsiTheme="minorHAnsi" w:cstheme="minorHAnsi"/>
          <w:b/>
          <w:bCs/>
          <w:i/>
          <w:iCs/>
          <w:lang w:val="en-US" w:eastAsia="zh-CN"/>
        </w:rPr>
        <w:t xml:space="preserve"> 1</w:t>
      </w:r>
      <w:r>
        <w:rPr>
          <w:rFonts w:asciiTheme="minorHAnsi" w:hAnsiTheme="minorHAnsi" w:cstheme="minorHAnsi"/>
          <w:b/>
          <w:bCs/>
          <w:i/>
          <w:iCs/>
          <w:lang w:val="en-US" w:eastAsia="zh-CN"/>
        </w:rPr>
        <w:t xml:space="preserve">: </w:t>
      </w:r>
      <w:r w:rsidRPr="000A3F29">
        <w:rPr>
          <w:rFonts w:asciiTheme="minorHAnsi" w:hAnsiTheme="minorHAnsi" w:cstheme="minorHAnsi"/>
          <w:b/>
          <w:bCs/>
          <w:i/>
          <w:iCs/>
          <w:lang w:val="en-US" w:eastAsia="zh-CN"/>
        </w:rPr>
        <w:t xml:space="preserve">When the PRS collision with other signals on PRS bandwidth aggregation requirement, UE’s measurement can rely on the PRS of the PFL which is not collided. </w:t>
      </w:r>
    </w:p>
    <w:p w14:paraId="639B925A" w14:textId="6C0FFE7C" w:rsidR="000E139E" w:rsidRPr="004A6D39" w:rsidRDefault="000E139E" w:rsidP="000E139E">
      <w:pPr>
        <w:pStyle w:val="20"/>
        <w:ind w:left="1418" w:hanging="1418"/>
        <w:rPr>
          <w:rFonts w:asciiTheme="minorHAnsi" w:hAnsiTheme="minorHAnsi" w:cstheme="minorHAnsi"/>
          <w:lang w:eastAsia="zh-CN"/>
        </w:rPr>
      </w:pPr>
      <w:r>
        <w:rPr>
          <w:rFonts w:asciiTheme="minorHAnsi" w:hAnsiTheme="minorHAnsi" w:cstheme="minorHAnsi"/>
          <w:lang w:eastAsia="zh-CN"/>
        </w:rPr>
        <w:lastRenderedPageBreak/>
        <w:t>Measurement period requirements for PRS bandwidth aggregation</w:t>
      </w:r>
    </w:p>
    <w:p w14:paraId="399BC1F8" w14:textId="06F966B2" w:rsidR="000E139E" w:rsidRPr="008D416D" w:rsidRDefault="00AB4545" w:rsidP="009E5AFA">
      <w:pPr>
        <w:rPr>
          <w:rFonts w:asciiTheme="minorHAnsi" w:hAnsiTheme="minorHAnsi" w:cstheme="minorHAnsi"/>
          <w:lang w:eastAsia="zh-CN"/>
        </w:rPr>
      </w:pPr>
      <w:r w:rsidRPr="008D416D">
        <w:rPr>
          <w:rFonts w:asciiTheme="minorHAnsi" w:hAnsiTheme="minorHAnsi" w:cstheme="minorHAnsi" w:hint="eastAsia"/>
          <w:lang w:eastAsia="zh-CN"/>
        </w:rPr>
        <w:t>I</w:t>
      </w:r>
      <w:r w:rsidRPr="008D416D">
        <w:rPr>
          <w:rFonts w:asciiTheme="minorHAnsi" w:hAnsiTheme="minorHAnsi" w:cstheme="minorHAnsi"/>
          <w:lang w:eastAsia="zh-CN"/>
        </w:rPr>
        <w:t xml:space="preserve">n the </w:t>
      </w:r>
      <w:r w:rsidR="008D416D">
        <w:rPr>
          <w:rFonts w:asciiTheme="minorHAnsi" w:hAnsiTheme="minorHAnsi" w:cstheme="minorHAnsi"/>
          <w:lang w:eastAsia="zh-CN"/>
        </w:rPr>
        <w:t>previous</w:t>
      </w:r>
      <w:r w:rsidRPr="008D416D">
        <w:rPr>
          <w:rFonts w:asciiTheme="minorHAnsi" w:hAnsiTheme="minorHAnsi" w:cstheme="minorHAnsi"/>
          <w:lang w:eastAsia="zh-CN"/>
        </w:rPr>
        <w:t xml:space="preserve"> RAN4 </w:t>
      </w:r>
      <w:proofErr w:type="gramStart"/>
      <w:r w:rsidRPr="008D416D">
        <w:rPr>
          <w:rFonts w:asciiTheme="minorHAnsi" w:hAnsiTheme="minorHAnsi" w:cstheme="minorHAnsi"/>
          <w:lang w:eastAsia="zh-CN"/>
        </w:rPr>
        <w:t>meeting</w:t>
      </w:r>
      <w:r w:rsidR="008D416D">
        <w:rPr>
          <w:rFonts w:asciiTheme="minorHAnsi" w:hAnsiTheme="minorHAnsi" w:cstheme="minorHAnsi"/>
          <w:lang w:eastAsia="zh-CN"/>
        </w:rPr>
        <w:t>s</w:t>
      </w:r>
      <w:r w:rsidRPr="008D416D">
        <w:rPr>
          <w:rFonts w:asciiTheme="minorHAnsi" w:hAnsiTheme="minorHAnsi" w:cstheme="minorHAnsi"/>
          <w:lang w:eastAsia="zh-CN"/>
        </w:rPr>
        <w:t>,  the</w:t>
      </w:r>
      <w:proofErr w:type="gramEnd"/>
      <w:r w:rsidRPr="008D416D">
        <w:rPr>
          <w:rFonts w:asciiTheme="minorHAnsi" w:hAnsiTheme="minorHAnsi" w:cstheme="minorHAnsi"/>
          <w:lang w:eastAsia="zh-CN"/>
        </w:rPr>
        <w:t xml:space="preserve"> framework to define the measurement period was agreed as</w:t>
      </w:r>
      <w:r w:rsidR="00441D4C">
        <w:rPr>
          <w:rFonts w:asciiTheme="minorHAnsi" w:hAnsiTheme="minorHAnsi" w:cstheme="minorHAnsi"/>
          <w:lang w:eastAsia="zh-CN"/>
        </w:rPr>
        <w:t xml:space="preserve"> [2]</w:t>
      </w:r>
      <w:r w:rsidRPr="008D416D">
        <w:rPr>
          <w:rFonts w:asciiTheme="minorHAnsi" w:hAnsiTheme="minorHAnsi" w:cstheme="minorHAnsi"/>
          <w:lang w:eastAsia="zh-CN"/>
        </w:rPr>
        <w:t>:</w:t>
      </w:r>
    </w:p>
    <w:tbl>
      <w:tblPr>
        <w:tblStyle w:val="afc"/>
        <w:tblW w:w="0" w:type="auto"/>
        <w:tblLook w:val="04A0" w:firstRow="1" w:lastRow="0" w:firstColumn="1" w:lastColumn="0" w:noHBand="0" w:noVBand="1"/>
      </w:tblPr>
      <w:tblGrid>
        <w:gridCol w:w="10457"/>
      </w:tblGrid>
      <w:tr w:rsidR="000E139E" w14:paraId="40347848" w14:textId="77777777" w:rsidTr="000E139E">
        <w:tc>
          <w:tcPr>
            <w:tcW w:w="10457" w:type="dxa"/>
          </w:tcPr>
          <w:p w14:paraId="29309646" w14:textId="77777777" w:rsidR="00AB4545" w:rsidRPr="00441D4C" w:rsidRDefault="00AB4545" w:rsidP="000E139E">
            <w:pPr>
              <w:spacing w:before="120" w:after="120"/>
              <w:rPr>
                <w:rFonts w:asciiTheme="minorHAnsi" w:hAnsiTheme="minorHAnsi" w:cstheme="minorHAnsi"/>
              </w:rPr>
            </w:pPr>
            <w:r w:rsidRPr="00441D4C">
              <w:rPr>
                <w:rFonts w:asciiTheme="minorHAnsi" w:hAnsiTheme="minorHAnsi" w:cstheme="minorHAnsi"/>
                <w:highlight w:val="green"/>
              </w:rPr>
              <w:t>R4#108 Agreements</w:t>
            </w:r>
            <w:r w:rsidRPr="00441D4C">
              <w:rPr>
                <w:rFonts w:asciiTheme="minorHAnsi" w:hAnsiTheme="minorHAnsi" w:cstheme="minorHAnsi"/>
              </w:rPr>
              <w:t>:</w:t>
            </w:r>
          </w:p>
          <w:p w14:paraId="7D545A78" w14:textId="77777777" w:rsidR="00B14CF0" w:rsidRPr="00441D4C" w:rsidRDefault="00B14CF0" w:rsidP="00B14CF0">
            <w:pPr>
              <w:pStyle w:val="aff6"/>
              <w:widowControl w:val="0"/>
              <w:numPr>
                <w:ilvl w:val="0"/>
                <w:numId w:val="39"/>
              </w:numPr>
              <w:ind w:firstLineChars="0"/>
              <w:contextualSpacing/>
              <w:jc w:val="both"/>
              <w:rPr>
                <w:rFonts w:asciiTheme="minorHAnsi" w:hAnsiTheme="minorHAnsi" w:cstheme="minorHAnsi"/>
                <w:szCs w:val="20"/>
              </w:rPr>
            </w:pPr>
            <w:r w:rsidRPr="00441D4C">
              <w:rPr>
                <w:rFonts w:asciiTheme="minorHAnsi" w:hAnsiTheme="minorHAnsi" w:cstheme="minorHAnsi"/>
                <w:szCs w:val="20"/>
              </w:rPr>
              <w:t>The total measurement period for RSTD and UE Rx-Tx requirements with bandwidth aggregation across all PFLs is defined as</w:t>
            </w:r>
          </w:p>
          <w:p w14:paraId="281F9C57" w14:textId="77777777" w:rsidR="00B14CF0" w:rsidRPr="00441D4C" w:rsidRDefault="00B14CF0" w:rsidP="00B14CF0">
            <w:pPr>
              <w:pStyle w:val="aff6"/>
              <w:widowControl w:val="0"/>
              <w:numPr>
                <w:ilvl w:val="1"/>
                <w:numId w:val="39"/>
              </w:numPr>
              <w:ind w:firstLineChars="0"/>
              <w:contextualSpacing/>
              <w:jc w:val="both"/>
              <w:rPr>
                <w:rFonts w:asciiTheme="minorHAnsi" w:hAnsiTheme="minorHAnsi" w:cstheme="minorHAnsi"/>
                <w:bCs/>
                <w:szCs w:val="20"/>
              </w:rPr>
            </w:pPr>
            <w:proofErr w:type="spellStart"/>
            <w:proofErr w:type="gramStart"/>
            <w:r w:rsidRPr="00441D4C">
              <w:rPr>
                <w:rFonts w:asciiTheme="minorHAnsi" w:hAnsiTheme="minorHAnsi" w:cstheme="minorHAnsi"/>
                <w:bCs/>
                <w:szCs w:val="20"/>
              </w:rPr>
              <w:t>T</w:t>
            </w:r>
            <w:r w:rsidRPr="00441D4C">
              <w:rPr>
                <w:rFonts w:asciiTheme="minorHAnsi" w:hAnsiTheme="minorHAnsi" w:cstheme="minorHAnsi"/>
                <w:bCs/>
                <w:szCs w:val="20"/>
                <w:vertAlign w:val="subscript"/>
              </w:rPr>
              <w:t>xxxx,total</w:t>
            </w:r>
            <w:proofErr w:type="spellEnd"/>
            <w:proofErr w:type="gramEnd"/>
            <w:r w:rsidRPr="00441D4C">
              <w:rPr>
                <w:rFonts w:asciiTheme="minorHAnsi" w:hAnsiTheme="minorHAnsi" w:cstheme="minorHAnsi"/>
                <w:bCs/>
                <w:szCs w:val="20"/>
              </w:rPr>
              <w:t xml:space="preserve"> = </w:t>
            </w:r>
            <w:proofErr w:type="spellStart"/>
            <w:r w:rsidRPr="00441D4C">
              <w:rPr>
                <w:rFonts w:asciiTheme="minorHAnsi" w:hAnsiTheme="minorHAnsi" w:cstheme="minorHAnsi"/>
                <w:bCs/>
                <w:szCs w:val="20"/>
              </w:rPr>
              <w:t>T</w:t>
            </w:r>
            <w:r w:rsidRPr="00441D4C">
              <w:rPr>
                <w:rFonts w:asciiTheme="minorHAnsi" w:hAnsiTheme="minorHAnsi" w:cstheme="minorHAnsi"/>
                <w:bCs/>
                <w:szCs w:val="20"/>
                <w:vertAlign w:val="subscript"/>
              </w:rPr>
              <w:t>aggregate</w:t>
            </w:r>
            <w:proofErr w:type="spellEnd"/>
            <w:r w:rsidRPr="00441D4C">
              <w:rPr>
                <w:rFonts w:asciiTheme="minorHAnsi" w:hAnsiTheme="minorHAnsi" w:cstheme="minorHAnsi"/>
                <w:bCs/>
                <w:szCs w:val="20"/>
              </w:rPr>
              <w:t xml:space="preserve"> + </w:t>
            </w:r>
            <w:proofErr w:type="spellStart"/>
            <w:r w:rsidRPr="00441D4C">
              <w:rPr>
                <w:rFonts w:asciiTheme="minorHAnsi" w:hAnsiTheme="minorHAnsi" w:cstheme="minorHAnsi"/>
                <w:bCs/>
                <w:szCs w:val="20"/>
              </w:rPr>
              <w:t>T</w:t>
            </w:r>
            <w:r w:rsidRPr="00441D4C">
              <w:rPr>
                <w:rFonts w:asciiTheme="minorHAnsi" w:hAnsiTheme="minorHAnsi" w:cstheme="minorHAnsi"/>
                <w:bCs/>
                <w:szCs w:val="20"/>
                <w:vertAlign w:val="subscript"/>
              </w:rPr>
              <w:t>non</w:t>
            </w:r>
            <w:proofErr w:type="spellEnd"/>
            <w:r w:rsidRPr="00441D4C">
              <w:rPr>
                <w:rFonts w:asciiTheme="minorHAnsi" w:hAnsiTheme="minorHAnsi" w:cstheme="minorHAnsi"/>
                <w:bCs/>
                <w:szCs w:val="20"/>
                <w:vertAlign w:val="subscript"/>
              </w:rPr>
              <w:t>-aggregate</w:t>
            </w:r>
          </w:p>
          <w:p w14:paraId="5FBD7B10" w14:textId="77777777" w:rsidR="00B14CF0" w:rsidRPr="00441D4C" w:rsidRDefault="00B14CF0" w:rsidP="00B14CF0">
            <w:pPr>
              <w:pStyle w:val="aff6"/>
              <w:widowControl w:val="0"/>
              <w:numPr>
                <w:ilvl w:val="1"/>
                <w:numId w:val="39"/>
              </w:numPr>
              <w:ind w:firstLineChars="0"/>
              <w:contextualSpacing/>
              <w:jc w:val="both"/>
              <w:rPr>
                <w:rFonts w:asciiTheme="minorHAnsi" w:hAnsiTheme="minorHAnsi" w:cstheme="minorHAnsi"/>
                <w:szCs w:val="20"/>
              </w:rPr>
            </w:pPr>
            <w:proofErr w:type="spellStart"/>
            <w:r w:rsidRPr="00441D4C">
              <w:rPr>
                <w:rFonts w:asciiTheme="minorHAnsi" w:hAnsiTheme="minorHAnsi" w:cstheme="minorHAnsi"/>
                <w:bCs/>
                <w:szCs w:val="20"/>
              </w:rPr>
              <w:t>T</w:t>
            </w:r>
            <w:r w:rsidRPr="00441D4C">
              <w:rPr>
                <w:rFonts w:asciiTheme="minorHAnsi" w:hAnsiTheme="minorHAnsi" w:cstheme="minorHAnsi"/>
                <w:bCs/>
                <w:szCs w:val="20"/>
                <w:vertAlign w:val="subscript"/>
              </w:rPr>
              <w:t>aggregate</w:t>
            </w:r>
            <w:proofErr w:type="spellEnd"/>
            <w:r w:rsidRPr="00441D4C">
              <w:rPr>
                <w:rFonts w:asciiTheme="minorHAnsi" w:hAnsiTheme="minorHAnsi" w:cstheme="minorHAnsi"/>
                <w:bCs/>
                <w:szCs w:val="20"/>
              </w:rPr>
              <w:t xml:space="preserve"> is the total measurement period for aggregate measurements (</w:t>
            </w:r>
            <w:proofErr w:type="gramStart"/>
            <w:r w:rsidRPr="00441D4C">
              <w:rPr>
                <w:rFonts w:asciiTheme="minorHAnsi" w:hAnsiTheme="minorHAnsi" w:cstheme="minorHAnsi"/>
                <w:bCs/>
                <w:szCs w:val="20"/>
              </w:rPr>
              <w:t>i.e.</w:t>
            </w:r>
            <w:proofErr w:type="gramEnd"/>
            <w:r w:rsidRPr="00441D4C">
              <w:rPr>
                <w:rFonts w:asciiTheme="minorHAnsi" w:hAnsiTheme="minorHAnsi" w:cstheme="minorHAnsi"/>
                <w:bCs/>
                <w:szCs w:val="20"/>
              </w:rPr>
              <w:t xml:space="preserve"> measurements with bandwidth aggregation) </w:t>
            </w:r>
            <w:r w:rsidRPr="00441D4C">
              <w:rPr>
                <w:rFonts w:asciiTheme="minorHAnsi" w:hAnsiTheme="minorHAnsi" w:cstheme="minorHAnsi"/>
                <w:szCs w:val="20"/>
              </w:rPr>
              <w:t>across all PFLs</w:t>
            </w:r>
          </w:p>
          <w:p w14:paraId="0326FD44" w14:textId="77777777" w:rsidR="00B14CF0" w:rsidRPr="00441D4C" w:rsidRDefault="00B14CF0" w:rsidP="00B14CF0">
            <w:pPr>
              <w:pStyle w:val="aff6"/>
              <w:widowControl w:val="0"/>
              <w:numPr>
                <w:ilvl w:val="2"/>
                <w:numId w:val="39"/>
              </w:numPr>
              <w:ind w:firstLineChars="0"/>
              <w:contextualSpacing/>
              <w:jc w:val="both"/>
              <w:rPr>
                <w:rFonts w:asciiTheme="minorHAnsi" w:hAnsiTheme="minorHAnsi" w:cstheme="minorHAnsi"/>
                <w:szCs w:val="20"/>
              </w:rPr>
            </w:pPr>
            <w:proofErr w:type="spellStart"/>
            <w:r w:rsidRPr="00441D4C">
              <w:rPr>
                <w:rFonts w:asciiTheme="minorHAnsi" w:hAnsiTheme="minorHAnsi" w:cstheme="minorHAnsi"/>
                <w:bCs/>
                <w:szCs w:val="20"/>
              </w:rPr>
              <w:t>T</w:t>
            </w:r>
            <w:r w:rsidRPr="00441D4C">
              <w:rPr>
                <w:rFonts w:asciiTheme="minorHAnsi" w:hAnsiTheme="minorHAnsi" w:cstheme="minorHAnsi"/>
                <w:bCs/>
                <w:szCs w:val="20"/>
                <w:vertAlign w:val="subscript"/>
              </w:rPr>
              <w:t>aggregate</w:t>
            </w:r>
            <w:proofErr w:type="spellEnd"/>
            <w:r w:rsidRPr="00441D4C">
              <w:rPr>
                <w:rFonts w:asciiTheme="minorHAnsi" w:hAnsiTheme="minorHAnsi" w:cstheme="minorHAnsi"/>
                <w:bCs/>
                <w:szCs w:val="20"/>
                <w:vertAlign w:val="subscript"/>
              </w:rPr>
              <w:t xml:space="preserve"> </w:t>
            </w:r>
            <w:r w:rsidRPr="00441D4C">
              <w:rPr>
                <w:rFonts w:asciiTheme="minorHAnsi" w:hAnsiTheme="minorHAnsi" w:cstheme="minorHAnsi"/>
                <w:bCs/>
                <w:szCs w:val="20"/>
              </w:rPr>
              <w:t xml:space="preserve">is equal to zero </w:t>
            </w:r>
            <w:r w:rsidRPr="00441D4C">
              <w:rPr>
                <w:rFonts w:asciiTheme="minorHAnsi" w:hAnsiTheme="minorHAnsi" w:cstheme="minorHAnsi"/>
                <w:szCs w:val="20"/>
              </w:rPr>
              <w:t>if aggregate measurements are not configured.</w:t>
            </w:r>
          </w:p>
          <w:p w14:paraId="09CED520" w14:textId="77777777" w:rsidR="00B14CF0" w:rsidRPr="00441D4C" w:rsidRDefault="00B14CF0" w:rsidP="00B14CF0">
            <w:pPr>
              <w:pStyle w:val="aff6"/>
              <w:widowControl w:val="0"/>
              <w:numPr>
                <w:ilvl w:val="2"/>
                <w:numId w:val="39"/>
              </w:numPr>
              <w:ind w:firstLineChars="0"/>
              <w:contextualSpacing/>
              <w:jc w:val="both"/>
              <w:rPr>
                <w:rFonts w:asciiTheme="minorHAnsi" w:hAnsiTheme="minorHAnsi" w:cstheme="minorHAnsi"/>
                <w:szCs w:val="20"/>
              </w:rPr>
            </w:pPr>
            <w:r w:rsidRPr="00441D4C">
              <w:rPr>
                <w:rFonts w:asciiTheme="minorHAnsi" w:hAnsiTheme="minorHAnsi" w:cstheme="minorHAnsi"/>
                <w:szCs w:val="20"/>
              </w:rPr>
              <w:t xml:space="preserve">Only PRS resources that are aggregated shall be counted in </w:t>
            </w:r>
            <w:proofErr w:type="spellStart"/>
            <w:r w:rsidRPr="00441D4C">
              <w:rPr>
                <w:rFonts w:asciiTheme="minorHAnsi" w:hAnsiTheme="minorHAnsi" w:cstheme="minorHAnsi"/>
                <w:bCs/>
                <w:szCs w:val="20"/>
              </w:rPr>
              <w:t>T</w:t>
            </w:r>
            <w:r w:rsidRPr="00441D4C">
              <w:rPr>
                <w:rFonts w:asciiTheme="minorHAnsi" w:hAnsiTheme="minorHAnsi" w:cstheme="minorHAnsi"/>
                <w:bCs/>
                <w:szCs w:val="20"/>
                <w:vertAlign w:val="subscript"/>
              </w:rPr>
              <w:t>aggregate</w:t>
            </w:r>
            <w:proofErr w:type="spellEnd"/>
          </w:p>
          <w:p w14:paraId="5ED2E1AD" w14:textId="77777777" w:rsidR="00B14CF0" w:rsidRPr="00441D4C" w:rsidRDefault="00B14CF0" w:rsidP="00B14CF0">
            <w:pPr>
              <w:pStyle w:val="aff6"/>
              <w:widowControl w:val="0"/>
              <w:numPr>
                <w:ilvl w:val="1"/>
                <w:numId w:val="39"/>
              </w:numPr>
              <w:ind w:firstLineChars="0"/>
              <w:contextualSpacing/>
              <w:jc w:val="both"/>
              <w:rPr>
                <w:rFonts w:asciiTheme="minorHAnsi" w:hAnsiTheme="minorHAnsi" w:cstheme="minorHAnsi"/>
                <w:szCs w:val="20"/>
              </w:rPr>
            </w:pPr>
            <w:proofErr w:type="spellStart"/>
            <w:r w:rsidRPr="00441D4C">
              <w:rPr>
                <w:rFonts w:asciiTheme="minorHAnsi" w:hAnsiTheme="minorHAnsi" w:cstheme="minorHAnsi"/>
                <w:bCs/>
                <w:szCs w:val="20"/>
              </w:rPr>
              <w:t>T</w:t>
            </w:r>
            <w:r w:rsidRPr="00441D4C">
              <w:rPr>
                <w:rFonts w:asciiTheme="minorHAnsi" w:hAnsiTheme="minorHAnsi" w:cstheme="minorHAnsi"/>
                <w:bCs/>
                <w:szCs w:val="20"/>
                <w:vertAlign w:val="subscript"/>
              </w:rPr>
              <w:t>non</w:t>
            </w:r>
            <w:proofErr w:type="spellEnd"/>
            <w:r w:rsidRPr="00441D4C">
              <w:rPr>
                <w:rFonts w:asciiTheme="minorHAnsi" w:hAnsiTheme="minorHAnsi" w:cstheme="minorHAnsi"/>
                <w:bCs/>
                <w:szCs w:val="20"/>
                <w:vertAlign w:val="subscript"/>
              </w:rPr>
              <w:t>-aggregate</w:t>
            </w:r>
            <w:r w:rsidRPr="00441D4C">
              <w:rPr>
                <w:rFonts w:asciiTheme="minorHAnsi" w:hAnsiTheme="minorHAnsi" w:cstheme="minorHAnsi"/>
                <w:bCs/>
                <w:szCs w:val="20"/>
              </w:rPr>
              <w:t xml:space="preserve"> is the total measurement period for non-aggregate measurements (</w:t>
            </w:r>
            <w:proofErr w:type="gramStart"/>
            <w:r w:rsidRPr="00441D4C">
              <w:rPr>
                <w:rFonts w:asciiTheme="minorHAnsi" w:hAnsiTheme="minorHAnsi" w:cstheme="minorHAnsi"/>
                <w:bCs/>
                <w:szCs w:val="20"/>
              </w:rPr>
              <w:t>i.e.</w:t>
            </w:r>
            <w:proofErr w:type="gramEnd"/>
            <w:r w:rsidRPr="00441D4C">
              <w:rPr>
                <w:rFonts w:asciiTheme="minorHAnsi" w:hAnsiTheme="minorHAnsi" w:cstheme="minorHAnsi"/>
                <w:bCs/>
                <w:szCs w:val="20"/>
              </w:rPr>
              <w:t xml:space="preserve"> measurements without bandwidth aggregation) </w:t>
            </w:r>
            <w:r w:rsidRPr="00441D4C">
              <w:rPr>
                <w:rFonts w:asciiTheme="minorHAnsi" w:hAnsiTheme="minorHAnsi" w:cstheme="minorHAnsi"/>
                <w:szCs w:val="20"/>
              </w:rPr>
              <w:t>across all PFLs</w:t>
            </w:r>
          </w:p>
          <w:p w14:paraId="5B288B65" w14:textId="77777777" w:rsidR="00B14CF0" w:rsidRPr="00441D4C" w:rsidRDefault="00B14CF0" w:rsidP="00B14CF0">
            <w:pPr>
              <w:pStyle w:val="aff6"/>
              <w:widowControl w:val="0"/>
              <w:numPr>
                <w:ilvl w:val="2"/>
                <w:numId w:val="39"/>
              </w:numPr>
              <w:ind w:firstLineChars="0"/>
              <w:contextualSpacing/>
              <w:jc w:val="both"/>
              <w:rPr>
                <w:rFonts w:asciiTheme="minorHAnsi" w:hAnsiTheme="minorHAnsi" w:cstheme="minorHAnsi"/>
                <w:szCs w:val="20"/>
              </w:rPr>
            </w:pPr>
            <w:proofErr w:type="spellStart"/>
            <w:r w:rsidRPr="00441D4C">
              <w:rPr>
                <w:rFonts w:asciiTheme="minorHAnsi" w:hAnsiTheme="minorHAnsi" w:cstheme="minorHAnsi"/>
                <w:bCs/>
                <w:szCs w:val="20"/>
              </w:rPr>
              <w:t>T</w:t>
            </w:r>
            <w:r w:rsidRPr="00441D4C">
              <w:rPr>
                <w:rFonts w:asciiTheme="minorHAnsi" w:hAnsiTheme="minorHAnsi" w:cstheme="minorHAnsi"/>
                <w:bCs/>
                <w:szCs w:val="20"/>
                <w:vertAlign w:val="subscript"/>
              </w:rPr>
              <w:t>non</w:t>
            </w:r>
            <w:proofErr w:type="spellEnd"/>
            <w:r w:rsidRPr="00441D4C">
              <w:rPr>
                <w:rFonts w:asciiTheme="minorHAnsi" w:hAnsiTheme="minorHAnsi" w:cstheme="minorHAnsi"/>
                <w:bCs/>
                <w:szCs w:val="20"/>
                <w:vertAlign w:val="subscript"/>
              </w:rPr>
              <w:t>-aggregate</w:t>
            </w:r>
            <w:r w:rsidRPr="00441D4C">
              <w:rPr>
                <w:rFonts w:asciiTheme="minorHAnsi" w:hAnsiTheme="minorHAnsi" w:cstheme="minorHAnsi"/>
                <w:szCs w:val="20"/>
              </w:rPr>
              <w:t xml:space="preserve"> is equal to the Rel-17 the measurement period requirement, with the modification that only PRS resources that are not aggregated are counted in </w:t>
            </w:r>
            <w:proofErr w:type="spellStart"/>
            <w:r w:rsidRPr="00441D4C">
              <w:rPr>
                <w:rFonts w:asciiTheme="minorHAnsi" w:hAnsiTheme="minorHAnsi" w:cstheme="minorHAnsi"/>
                <w:bCs/>
                <w:szCs w:val="20"/>
              </w:rPr>
              <w:t>T</w:t>
            </w:r>
            <w:r w:rsidRPr="00441D4C">
              <w:rPr>
                <w:rFonts w:asciiTheme="minorHAnsi" w:hAnsiTheme="minorHAnsi" w:cstheme="minorHAnsi"/>
                <w:bCs/>
                <w:szCs w:val="20"/>
                <w:vertAlign w:val="subscript"/>
              </w:rPr>
              <w:t>non</w:t>
            </w:r>
            <w:proofErr w:type="spellEnd"/>
            <w:r w:rsidRPr="00441D4C">
              <w:rPr>
                <w:rFonts w:asciiTheme="minorHAnsi" w:hAnsiTheme="minorHAnsi" w:cstheme="minorHAnsi"/>
                <w:bCs/>
                <w:szCs w:val="20"/>
                <w:vertAlign w:val="subscript"/>
              </w:rPr>
              <w:t>-aggregate</w:t>
            </w:r>
          </w:p>
          <w:p w14:paraId="3D787F47" w14:textId="77777777" w:rsidR="00B14CF0" w:rsidRPr="00441D4C" w:rsidRDefault="00B14CF0" w:rsidP="00B14CF0">
            <w:pPr>
              <w:pStyle w:val="aff6"/>
              <w:widowControl w:val="0"/>
              <w:numPr>
                <w:ilvl w:val="2"/>
                <w:numId w:val="39"/>
              </w:numPr>
              <w:ind w:firstLineChars="0"/>
              <w:contextualSpacing/>
              <w:jc w:val="both"/>
              <w:rPr>
                <w:rFonts w:asciiTheme="minorHAnsi" w:hAnsiTheme="minorHAnsi" w:cstheme="minorHAnsi"/>
                <w:szCs w:val="20"/>
              </w:rPr>
            </w:pPr>
            <w:proofErr w:type="spellStart"/>
            <w:r w:rsidRPr="00441D4C">
              <w:rPr>
                <w:rFonts w:asciiTheme="minorHAnsi" w:hAnsiTheme="minorHAnsi" w:cstheme="minorHAnsi"/>
                <w:bCs/>
                <w:szCs w:val="20"/>
              </w:rPr>
              <w:t>T</w:t>
            </w:r>
            <w:r w:rsidRPr="00441D4C">
              <w:rPr>
                <w:rFonts w:asciiTheme="minorHAnsi" w:hAnsiTheme="minorHAnsi" w:cstheme="minorHAnsi"/>
                <w:bCs/>
                <w:szCs w:val="20"/>
                <w:vertAlign w:val="subscript"/>
              </w:rPr>
              <w:t>non</w:t>
            </w:r>
            <w:proofErr w:type="spellEnd"/>
            <w:r w:rsidRPr="00441D4C">
              <w:rPr>
                <w:rFonts w:asciiTheme="minorHAnsi" w:hAnsiTheme="minorHAnsi" w:cstheme="minorHAnsi"/>
                <w:bCs/>
                <w:szCs w:val="20"/>
                <w:vertAlign w:val="subscript"/>
              </w:rPr>
              <w:t xml:space="preserve">-aggregate </w:t>
            </w:r>
            <w:r w:rsidRPr="00441D4C">
              <w:rPr>
                <w:rFonts w:asciiTheme="minorHAnsi" w:hAnsiTheme="minorHAnsi" w:cstheme="minorHAnsi"/>
                <w:bCs/>
                <w:szCs w:val="20"/>
              </w:rPr>
              <w:t xml:space="preserve">is equal to zero </w:t>
            </w:r>
            <w:r w:rsidRPr="00441D4C">
              <w:rPr>
                <w:rFonts w:asciiTheme="minorHAnsi" w:hAnsiTheme="minorHAnsi" w:cstheme="minorHAnsi"/>
                <w:szCs w:val="20"/>
              </w:rPr>
              <w:t>if non-aggregate measurements are not configured.</w:t>
            </w:r>
          </w:p>
          <w:p w14:paraId="52B79B9C" w14:textId="77777777" w:rsidR="00B14CF0" w:rsidRPr="00441D4C" w:rsidRDefault="00B14CF0" w:rsidP="00B14CF0">
            <w:pPr>
              <w:pStyle w:val="aff6"/>
              <w:widowControl w:val="0"/>
              <w:numPr>
                <w:ilvl w:val="0"/>
                <w:numId w:val="39"/>
              </w:numPr>
              <w:ind w:left="357" w:firstLineChars="0" w:hanging="357"/>
              <w:contextualSpacing/>
              <w:jc w:val="both"/>
              <w:rPr>
                <w:rFonts w:asciiTheme="minorHAnsi" w:hAnsiTheme="minorHAnsi" w:cstheme="minorHAnsi"/>
                <w:szCs w:val="20"/>
                <w:lang w:eastAsia="ja-JP"/>
              </w:rPr>
            </w:pPr>
            <w:r w:rsidRPr="00441D4C">
              <w:rPr>
                <w:rFonts w:asciiTheme="minorHAnsi" w:hAnsiTheme="minorHAnsi" w:cstheme="minorHAnsi"/>
                <w:bCs/>
                <w:szCs w:val="20"/>
              </w:rPr>
              <w:t>FFS whether additional margin shall be added for the alignment of aggregated and non-aggregated measurements.</w:t>
            </w:r>
          </w:p>
          <w:p w14:paraId="079C3E0C" w14:textId="77777777" w:rsidR="00AB4545" w:rsidRPr="00441D4C" w:rsidRDefault="00AB4545" w:rsidP="000E139E">
            <w:pPr>
              <w:spacing w:before="120" w:after="120"/>
              <w:rPr>
                <w:rFonts w:asciiTheme="minorHAnsi" w:hAnsiTheme="minorHAnsi" w:cstheme="minorHAnsi"/>
              </w:rPr>
            </w:pPr>
          </w:p>
          <w:p w14:paraId="0F4CB35C" w14:textId="51F86963" w:rsidR="00362FF9" w:rsidRPr="00441D4C" w:rsidRDefault="00362FF9" w:rsidP="000E139E">
            <w:pPr>
              <w:spacing w:before="120" w:after="120"/>
              <w:rPr>
                <w:rFonts w:asciiTheme="minorHAnsi" w:hAnsiTheme="minorHAnsi" w:cstheme="minorHAnsi"/>
                <w:highlight w:val="green"/>
              </w:rPr>
            </w:pPr>
            <w:r w:rsidRPr="00441D4C">
              <w:rPr>
                <w:rFonts w:asciiTheme="minorHAnsi" w:hAnsiTheme="minorHAnsi" w:cstheme="minorHAnsi"/>
                <w:highlight w:val="green"/>
              </w:rPr>
              <w:t>R4#108bis Agreements:</w:t>
            </w:r>
          </w:p>
          <w:p w14:paraId="1979EF98" w14:textId="77777777" w:rsidR="001B2F71" w:rsidRPr="00441D4C" w:rsidRDefault="001B2F71" w:rsidP="001B2F71">
            <w:pPr>
              <w:pStyle w:val="aff6"/>
              <w:numPr>
                <w:ilvl w:val="0"/>
                <w:numId w:val="38"/>
              </w:numPr>
              <w:ind w:firstLineChars="0"/>
              <w:contextualSpacing/>
              <w:rPr>
                <w:rFonts w:asciiTheme="minorHAnsi" w:hAnsiTheme="minorHAnsi" w:cstheme="minorHAnsi"/>
                <w:szCs w:val="20"/>
                <w:lang w:eastAsia="ja-JP"/>
              </w:rPr>
            </w:pPr>
            <w:r w:rsidRPr="00441D4C">
              <w:rPr>
                <w:rFonts w:asciiTheme="minorHAnsi" w:hAnsiTheme="minorHAnsi" w:cstheme="minorHAnsi"/>
                <w:lang w:eastAsia="ja-JP"/>
              </w:rPr>
              <w:t>RAN4 requirements does not need to include the number of groups of PFLs. The number of PFL groups can be larger than 1. This is based on the assistance data received from the LMF.</w:t>
            </w:r>
          </w:p>
          <w:p w14:paraId="6E9AB591" w14:textId="0C245623" w:rsidR="000E139E" w:rsidRPr="008D416D" w:rsidRDefault="001B2F71" w:rsidP="008D416D">
            <w:pPr>
              <w:pStyle w:val="aff6"/>
              <w:numPr>
                <w:ilvl w:val="0"/>
                <w:numId w:val="38"/>
              </w:numPr>
              <w:ind w:firstLineChars="0"/>
              <w:contextualSpacing/>
              <w:rPr>
                <w:rFonts w:ascii="Times New Roman" w:hAnsi="Times New Roman"/>
                <w:lang w:eastAsia="ja-JP"/>
              </w:rPr>
            </w:pPr>
            <w:proofErr w:type="spellStart"/>
            <w:r w:rsidRPr="00441D4C">
              <w:rPr>
                <w:rFonts w:asciiTheme="minorHAnsi" w:hAnsiTheme="minorHAnsi" w:cstheme="minorHAnsi"/>
                <w:lang w:eastAsia="ja-JP"/>
              </w:rPr>
              <w:t>T</w:t>
            </w:r>
            <w:r w:rsidRPr="00441D4C">
              <w:rPr>
                <w:rFonts w:asciiTheme="minorHAnsi" w:hAnsiTheme="minorHAnsi" w:cstheme="minorHAnsi"/>
                <w:vertAlign w:val="subscript"/>
                <w:lang w:eastAsia="ja-JP"/>
              </w:rPr>
              <w:t>margin</w:t>
            </w:r>
            <w:proofErr w:type="spellEnd"/>
            <w:r w:rsidRPr="00441D4C">
              <w:rPr>
                <w:rFonts w:asciiTheme="minorHAnsi" w:hAnsiTheme="minorHAnsi" w:cstheme="minorHAnsi"/>
                <w:lang w:eastAsia="ja-JP"/>
              </w:rPr>
              <w:t xml:space="preserve"> is needed. The value is FFS.</w:t>
            </w:r>
          </w:p>
        </w:tc>
      </w:tr>
    </w:tbl>
    <w:p w14:paraId="5940F401" w14:textId="03E8571C" w:rsidR="00B14CF0" w:rsidRDefault="00B14CF0" w:rsidP="009E5AFA">
      <w:pPr>
        <w:rPr>
          <w:rFonts w:asciiTheme="minorHAnsi" w:hAnsiTheme="minorHAnsi" w:cstheme="minorHAnsi"/>
          <w:b/>
          <w:bCs/>
          <w:i/>
          <w:iCs/>
          <w:lang w:val="en-US" w:eastAsia="zh-CN"/>
        </w:rPr>
      </w:pPr>
    </w:p>
    <w:p w14:paraId="5A7E6609" w14:textId="2AF3C135" w:rsidR="00B14CF0" w:rsidRPr="00642429" w:rsidRDefault="00642429" w:rsidP="009E5AFA">
      <w:pPr>
        <w:rPr>
          <w:rFonts w:asciiTheme="minorHAnsi" w:hAnsiTheme="minorHAnsi" w:cstheme="minorHAnsi"/>
          <w:lang w:val="en-US" w:eastAsia="zh-CN"/>
        </w:rPr>
      </w:pPr>
      <w:r w:rsidRPr="00642429">
        <w:rPr>
          <w:rFonts w:asciiTheme="minorHAnsi" w:hAnsiTheme="minorHAnsi" w:cstheme="minorHAnsi"/>
          <w:lang w:val="en-US" w:eastAsia="zh-CN"/>
        </w:rPr>
        <w:t>Firstly, i</w:t>
      </w:r>
      <w:r w:rsidR="00B14CF0" w:rsidRPr="00642429">
        <w:rPr>
          <w:rFonts w:asciiTheme="minorHAnsi" w:hAnsiTheme="minorHAnsi" w:cstheme="minorHAnsi"/>
          <w:lang w:val="en-US" w:eastAsia="zh-CN"/>
        </w:rPr>
        <w:t xml:space="preserve">n our view, </w:t>
      </w:r>
      <w:r>
        <w:rPr>
          <w:rFonts w:asciiTheme="minorHAnsi" w:hAnsiTheme="minorHAnsi" w:cstheme="minorHAnsi"/>
          <w:lang w:val="en-US" w:eastAsia="zh-CN"/>
        </w:rPr>
        <w:t xml:space="preserve">the </w:t>
      </w:r>
      <w:r w:rsidR="008D416D">
        <w:rPr>
          <w:rFonts w:asciiTheme="minorHAnsi" w:hAnsiTheme="minorHAnsi" w:cstheme="minorHAnsi"/>
          <w:lang w:val="en-US" w:eastAsia="zh-CN"/>
        </w:rPr>
        <w:t xml:space="preserve">main </w:t>
      </w:r>
      <w:r>
        <w:rPr>
          <w:rFonts w:asciiTheme="minorHAnsi" w:hAnsiTheme="minorHAnsi" w:cstheme="minorHAnsi"/>
          <w:lang w:val="en-US" w:eastAsia="zh-CN"/>
        </w:rPr>
        <w:t xml:space="preserve">purpose </w:t>
      </w:r>
      <w:r w:rsidR="008D416D">
        <w:rPr>
          <w:rFonts w:asciiTheme="minorHAnsi" w:hAnsiTheme="minorHAnsi" w:cstheme="minorHAnsi"/>
          <w:lang w:val="en-US" w:eastAsia="zh-CN"/>
        </w:rPr>
        <w:t>to introduce</w:t>
      </w:r>
      <w:r>
        <w:rPr>
          <w:rFonts w:asciiTheme="minorHAnsi" w:hAnsiTheme="minorHAnsi" w:cstheme="minorHAnsi"/>
          <w:lang w:val="en-US" w:eastAsia="zh-CN"/>
        </w:rPr>
        <w:t xml:space="preserve"> </w:t>
      </w:r>
      <w:proofErr w:type="spellStart"/>
      <w:r w:rsidRPr="00642429">
        <w:rPr>
          <w:rFonts w:asciiTheme="minorHAnsi" w:hAnsiTheme="minorHAnsi" w:cstheme="minorHAnsi"/>
          <w:lang w:val="en-US" w:eastAsia="zh-CN"/>
        </w:rPr>
        <w:t>T</w:t>
      </w:r>
      <w:r w:rsidRPr="00642429">
        <w:rPr>
          <w:rFonts w:asciiTheme="minorHAnsi" w:hAnsiTheme="minorHAnsi" w:cstheme="minorHAnsi"/>
          <w:sz w:val="16"/>
          <w:szCs w:val="16"/>
          <w:lang w:val="en-US" w:eastAsia="zh-CN"/>
        </w:rPr>
        <w:t>marign</w:t>
      </w:r>
      <w:proofErr w:type="spellEnd"/>
      <w:r w:rsidRPr="00642429">
        <w:rPr>
          <w:rFonts w:asciiTheme="minorHAnsi" w:hAnsiTheme="minorHAnsi" w:cstheme="minorHAnsi"/>
          <w:lang w:val="en-US" w:eastAsia="zh-CN"/>
        </w:rPr>
        <w:t xml:space="preserve"> </w:t>
      </w:r>
      <w:r>
        <w:rPr>
          <w:rFonts w:asciiTheme="minorHAnsi" w:hAnsiTheme="minorHAnsi" w:cstheme="minorHAnsi"/>
          <w:lang w:val="en-US" w:eastAsia="zh-CN"/>
        </w:rPr>
        <w:t>is to ensure the last PRS measurement time of all PFLs within a PFL ground can be aligned. H</w:t>
      </w:r>
      <w:r w:rsidR="00B14CF0" w:rsidRPr="00642429">
        <w:rPr>
          <w:rFonts w:asciiTheme="minorHAnsi" w:hAnsiTheme="minorHAnsi" w:cstheme="minorHAnsi"/>
          <w:lang w:val="en-US" w:eastAsia="zh-CN"/>
        </w:rPr>
        <w:t xml:space="preserve">ow to define the </w:t>
      </w:r>
      <w:proofErr w:type="spellStart"/>
      <w:r w:rsidR="00B14CF0" w:rsidRPr="00642429">
        <w:rPr>
          <w:rFonts w:asciiTheme="minorHAnsi" w:hAnsiTheme="minorHAnsi" w:cstheme="minorHAnsi"/>
          <w:lang w:val="en-US" w:eastAsia="zh-CN"/>
        </w:rPr>
        <w:t>T</w:t>
      </w:r>
      <w:r w:rsidR="00B14CF0" w:rsidRPr="00642429">
        <w:rPr>
          <w:rFonts w:asciiTheme="minorHAnsi" w:hAnsiTheme="minorHAnsi" w:cstheme="minorHAnsi"/>
          <w:sz w:val="16"/>
          <w:szCs w:val="16"/>
          <w:lang w:val="en-US" w:eastAsia="zh-CN"/>
        </w:rPr>
        <w:t>marign</w:t>
      </w:r>
      <w:proofErr w:type="spellEnd"/>
      <w:r w:rsidR="00B14CF0" w:rsidRPr="00642429">
        <w:rPr>
          <w:rFonts w:asciiTheme="minorHAnsi" w:hAnsiTheme="minorHAnsi" w:cstheme="minorHAnsi"/>
          <w:lang w:val="en-US" w:eastAsia="zh-CN"/>
        </w:rPr>
        <w:t xml:space="preserve"> depends on the specific requirements on </w:t>
      </w:r>
      <w:proofErr w:type="spellStart"/>
      <w:proofErr w:type="gramStart"/>
      <w:r w:rsidR="00B14CF0" w:rsidRPr="00642429">
        <w:t>T</w:t>
      </w:r>
      <w:r w:rsidR="00B14CF0" w:rsidRPr="00642429">
        <w:rPr>
          <w:vertAlign w:val="subscript"/>
        </w:rPr>
        <w:t>aggregate</w:t>
      </w:r>
      <w:proofErr w:type="spellEnd"/>
      <w:r w:rsidR="00B14CF0" w:rsidRPr="00642429">
        <w:t xml:space="preserve"> </w:t>
      </w:r>
      <w:r>
        <w:t>,</w:t>
      </w:r>
      <w:proofErr w:type="gramEnd"/>
      <w:r w:rsidR="00B14CF0" w:rsidRPr="00642429">
        <w:t xml:space="preserve"> </w:t>
      </w:r>
      <w:proofErr w:type="spellStart"/>
      <w:r w:rsidR="00B14CF0" w:rsidRPr="00642429">
        <w:t>T</w:t>
      </w:r>
      <w:r w:rsidR="00B14CF0" w:rsidRPr="00642429">
        <w:rPr>
          <w:vertAlign w:val="subscript"/>
        </w:rPr>
        <w:t>non</w:t>
      </w:r>
      <w:proofErr w:type="spellEnd"/>
      <w:r w:rsidR="00B14CF0" w:rsidRPr="00642429">
        <w:rPr>
          <w:vertAlign w:val="subscript"/>
        </w:rPr>
        <w:t>-aggregate</w:t>
      </w:r>
      <w:r w:rsidR="00B14CF0" w:rsidRPr="00642429">
        <w:rPr>
          <w:rFonts w:asciiTheme="minorHAnsi" w:hAnsiTheme="minorHAnsi" w:cstheme="minorHAnsi" w:hint="eastAsia"/>
          <w:lang w:val="en-US" w:eastAsia="zh-CN"/>
        </w:rPr>
        <w:t xml:space="preserve"> </w:t>
      </w:r>
      <w:r>
        <w:rPr>
          <w:rFonts w:asciiTheme="minorHAnsi" w:hAnsiTheme="minorHAnsi" w:cstheme="minorHAnsi"/>
          <w:lang w:val="en-US" w:eastAsia="zh-CN"/>
        </w:rPr>
        <w:t>themselves</w:t>
      </w:r>
      <w:r w:rsidR="00B14CF0" w:rsidRPr="00642429">
        <w:rPr>
          <w:rFonts w:asciiTheme="minorHAnsi" w:hAnsiTheme="minorHAnsi" w:cstheme="minorHAnsi"/>
          <w:lang w:val="en-US" w:eastAsia="zh-CN"/>
        </w:rPr>
        <w:t>. Thus</w:t>
      </w:r>
      <w:r>
        <w:rPr>
          <w:rFonts w:asciiTheme="minorHAnsi" w:hAnsiTheme="minorHAnsi" w:cstheme="minorHAnsi"/>
          <w:lang w:val="en-US" w:eastAsia="zh-CN"/>
        </w:rPr>
        <w:t>,</w:t>
      </w:r>
      <w:r w:rsidR="00B14CF0" w:rsidRPr="00642429">
        <w:rPr>
          <w:rFonts w:asciiTheme="minorHAnsi" w:hAnsiTheme="minorHAnsi" w:cstheme="minorHAnsi"/>
          <w:lang w:val="en-US" w:eastAsia="zh-CN"/>
        </w:rPr>
        <w:t xml:space="preserve"> we can firstly to agree</w:t>
      </w:r>
      <w:r w:rsidR="00E03D9E" w:rsidRPr="00642429">
        <w:rPr>
          <w:rFonts w:asciiTheme="minorHAnsi" w:hAnsiTheme="minorHAnsi" w:cstheme="minorHAnsi"/>
          <w:lang w:val="en-US" w:eastAsia="zh-CN"/>
        </w:rPr>
        <w:t xml:space="preserve"> on how to define </w:t>
      </w:r>
      <w:proofErr w:type="spellStart"/>
      <w:r w:rsidR="00E03D9E" w:rsidRPr="00642429">
        <w:t>T</w:t>
      </w:r>
      <w:r w:rsidR="00E03D9E" w:rsidRPr="00642429">
        <w:rPr>
          <w:vertAlign w:val="subscript"/>
        </w:rPr>
        <w:t>aggregate</w:t>
      </w:r>
      <w:proofErr w:type="spellEnd"/>
      <w:r w:rsidR="00E03D9E" w:rsidRPr="00642429">
        <w:t xml:space="preserve"> </w:t>
      </w:r>
      <w:r>
        <w:t xml:space="preserve">and </w:t>
      </w:r>
      <w:proofErr w:type="spellStart"/>
      <w:r w:rsidR="00E03D9E" w:rsidRPr="00642429">
        <w:t>T</w:t>
      </w:r>
      <w:r w:rsidR="00E03D9E" w:rsidRPr="00642429">
        <w:rPr>
          <w:vertAlign w:val="subscript"/>
        </w:rPr>
        <w:t>non</w:t>
      </w:r>
      <w:proofErr w:type="spellEnd"/>
      <w:r w:rsidR="00E03D9E" w:rsidRPr="00642429">
        <w:rPr>
          <w:vertAlign w:val="subscript"/>
        </w:rPr>
        <w:t>-aggregate</w:t>
      </w:r>
    </w:p>
    <w:p w14:paraId="69FFC0B4" w14:textId="77777777" w:rsidR="00642429" w:rsidRDefault="00642429" w:rsidP="009E5AFA">
      <w:pPr>
        <w:rPr>
          <w:rFonts w:asciiTheme="minorHAnsi" w:hAnsiTheme="minorHAnsi" w:cstheme="minorHAnsi"/>
          <w:lang w:val="en-US" w:eastAsia="zh-CN"/>
        </w:rPr>
      </w:pPr>
      <w:r w:rsidRPr="00642429">
        <w:rPr>
          <w:rFonts w:asciiTheme="minorHAnsi" w:hAnsiTheme="minorHAnsi" w:cstheme="minorHAnsi"/>
          <w:lang w:val="en-US" w:eastAsia="zh-CN"/>
        </w:rPr>
        <w:t xml:space="preserve">In principle, </w:t>
      </w:r>
      <w:proofErr w:type="spellStart"/>
      <w:r w:rsidRPr="00642429">
        <w:t>T</w:t>
      </w:r>
      <w:r w:rsidRPr="00642429">
        <w:rPr>
          <w:vertAlign w:val="subscript"/>
        </w:rPr>
        <w:t>aggregate</w:t>
      </w:r>
      <w:proofErr w:type="spellEnd"/>
      <w:r w:rsidRPr="00642429">
        <w:t xml:space="preserve"> and </w:t>
      </w:r>
      <w:proofErr w:type="spellStart"/>
      <w:r w:rsidRPr="00642429">
        <w:t>T</w:t>
      </w:r>
      <w:r w:rsidRPr="00642429">
        <w:rPr>
          <w:vertAlign w:val="subscript"/>
        </w:rPr>
        <w:t>non</w:t>
      </w:r>
      <w:proofErr w:type="spellEnd"/>
      <w:r w:rsidRPr="00642429">
        <w:rPr>
          <w:vertAlign w:val="subscript"/>
        </w:rPr>
        <w:t>-aggregate</w:t>
      </w:r>
      <w:r w:rsidRPr="00642429">
        <w:rPr>
          <w:rFonts w:asciiTheme="minorHAnsi" w:hAnsiTheme="minorHAnsi" w:cstheme="minorHAnsi"/>
          <w:lang w:val="en-US" w:eastAsia="zh-CN"/>
        </w:rPr>
        <w:t xml:space="preserve"> can be defined based on Re16 formulation in TS38.133.</w:t>
      </w:r>
      <w:r>
        <w:rPr>
          <w:rFonts w:asciiTheme="minorHAnsi" w:hAnsiTheme="minorHAnsi" w:cstheme="minorHAnsi"/>
          <w:lang w:val="en-US" w:eastAsia="zh-CN"/>
        </w:rPr>
        <w:t xml:space="preserve"> </w:t>
      </w:r>
      <w:r w:rsidRPr="00642429">
        <w:rPr>
          <w:rFonts w:asciiTheme="minorHAnsi" w:hAnsiTheme="minorHAnsi" w:cstheme="minorHAnsi"/>
          <w:lang w:val="en-US" w:eastAsia="zh-CN"/>
        </w:rPr>
        <w:t xml:space="preserve">Particularly, we can reiterate them below. </w:t>
      </w:r>
    </w:p>
    <w:p w14:paraId="63FDD101" w14:textId="700B6592" w:rsidR="00011A41" w:rsidRPr="00090FA6" w:rsidRDefault="00090FA6" w:rsidP="009E5AFA">
      <w:pPr>
        <w:rPr>
          <w:rFonts w:asciiTheme="minorHAnsi" w:hAnsiTheme="minorHAnsi" w:cstheme="minorHAnsi"/>
          <w:b/>
          <w:bCs/>
          <w:lang w:val="en-US" w:eastAsia="zh-CN"/>
        </w:rPr>
      </w:pPr>
      <w:r w:rsidRPr="00090FA6">
        <w:rPr>
          <w:rFonts w:asciiTheme="minorHAnsi" w:hAnsiTheme="minorHAnsi" w:cstheme="minorHAnsi"/>
          <w:b/>
          <w:bCs/>
          <w:lang w:val="en-US" w:eastAsia="zh-CN"/>
        </w:rPr>
        <w:t>Observation</w:t>
      </w:r>
      <w:r w:rsidR="008D416D">
        <w:rPr>
          <w:rFonts w:asciiTheme="minorHAnsi" w:hAnsiTheme="minorHAnsi" w:cstheme="minorHAnsi"/>
          <w:b/>
          <w:bCs/>
          <w:lang w:val="en-US" w:eastAsia="zh-CN"/>
        </w:rPr>
        <w:t xml:space="preserve"> 3-</w:t>
      </w:r>
      <w:proofErr w:type="gramStart"/>
      <w:r w:rsidR="008D416D">
        <w:rPr>
          <w:rFonts w:asciiTheme="minorHAnsi" w:hAnsiTheme="minorHAnsi" w:cstheme="minorHAnsi"/>
          <w:b/>
          <w:bCs/>
          <w:lang w:val="en-US" w:eastAsia="zh-CN"/>
        </w:rPr>
        <w:t>1</w:t>
      </w:r>
      <w:r w:rsidRPr="00090FA6">
        <w:rPr>
          <w:rFonts w:asciiTheme="minorHAnsi" w:hAnsiTheme="minorHAnsi" w:cstheme="minorHAnsi"/>
          <w:b/>
          <w:bCs/>
          <w:lang w:val="en-US" w:eastAsia="zh-CN"/>
        </w:rPr>
        <w:t xml:space="preserve"> :</w:t>
      </w:r>
      <w:proofErr w:type="gramEnd"/>
      <w:r w:rsidRPr="00090FA6">
        <w:rPr>
          <w:rFonts w:asciiTheme="minorHAnsi" w:hAnsiTheme="minorHAnsi" w:cstheme="minorHAnsi"/>
          <w:b/>
          <w:bCs/>
          <w:lang w:val="en-US" w:eastAsia="zh-CN"/>
        </w:rPr>
        <w:t xml:space="preserve"> </w:t>
      </w:r>
      <w:r w:rsidR="00011A41" w:rsidRPr="00090FA6">
        <w:rPr>
          <w:rFonts w:asciiTheme="minorHAnsi" w:hAnsiTheme="minorHAnsi" w:cstheme="minorHAnsi"/>
          <w:b/>
          <w:bCs/>
          <w:lang w:val="en-US" w:eastAsia="zh-CN"/>
        </w:rPr>
        <w:t xml:space="preserve">For </w:t>
      </w:r>
      <w:proofErr w:type="spellStart"/>
      <w:r w:rsidR="00011A41" w:rsidRPr="00090FA6">
        <w:rPr>
          <w:b/>
          <w:bCs/>
        </w:rPr>
        <w:t>T</w:t>
      </w:r>
      <w:r w:rsidR="00011A41" w:rsidRPr="00090FA6">
        <w:rPr>
          <w:b/>
          <w:bCs/>
          <w:vertAlign w:val="subscript"/>
        </w:rPr>
        <w:t>aggregate</w:t>
      </w:r>
      <w:proofErr w:type="spellEnd"/>
      <w:r w:rsidR="00011A41" w:rsidRPr="00090FA6">
        <w:rPr>
          <w:rFonts w:asciiTheme="minorHAnsi" w:hAnsiTheme="minorHAnsi" w:cstheme="minorHAnsi" w:hint="eastAsia"/>
          <w:b/>
          <w:bCs/>
          <w:lang w:val="en-US" w:eastAsia="zh-CN"/>
        </w:rPr>
        <w:t xml:space="preserve"> </w:t>
      </w:r>
      <w:r w:rsidR="00011A41" w:rsidRPr="00090FA6">
        <w:rPr>
          <w:rFonts w:asciiTheme="minorHAnsi" w:hAnsiTheme="minorHAnsi" w:cstheme="minorHAnsi"/>
          <w:b/>
          <w:bCs/>
          <w:lang w:val="en-US" w:eastAsia="zh-CN"/>
        </w:rPr>
        <w:t xml:space="preserve">as UE needs to measure the PRS from all aggregated PFLs, the requirement in Rel16 can be reused for it </w:t>
      </w:r>
      <w:r w:rsidR="00642429" w:rsidRPr="00090FA6">
        <w:rPr>
          <w:rFonts w:asciiTheme="minorHAnsi" w:hAnsiTheme="minorHAnsi" w:cstheme="minorHAnsi"/>
          <w:b/>
          <w:bCs/>
          <w:lang w:val="en-US" w:eastAsia="zh-CN"/>
        </w:rPr>
        <w:t>but with the replacement the number of PFL “L” with the number for PLF group number “</w:t>
      </w:r>
      <w:r w:rsidR="008854DA" w:rsidRPr="00090FA6">
        <w:rPr>
          <w:rFonts w:asciiTheme="minorHAnsi" w:hAnsiTheme="minorHAnsi" w:cstheme="minorHAnsi" w:hint="eastAsia"/>
          <w:b/>
          <w:bCs/>
          <w:lang w:val="en-US" w:eastAsia="zh-CN"/>
        </w:rPr>
        <w:t>M</w:t>
      </w:r>
      <w:r w:rsidR="00642429" w:rsidRPr="00090FA6">
        <w:rPr>
          <w:rFonts w:asciiTheme="minorHAnsi" w:hAnsiTheme="minorHAnsi" w:cstheme="minorHAnsi"/>
          <w:b/>
          <w:bCs/>
          <w:lang w:val="en-US" w:eastAsia="zh-CN"/>
        </w:rPr>
        <w:t>”.</w:t>
      </w:r>
      <w:r w:rsidR="00011A41" w:rsidRPr="00090FA6">
        <w:rPr>
          <w:rFonts w:asciiTheme="minorHAnsi" w:hAnsiTheme="minorHAnsi" w:cstheme="minorHAnsi"/>
          <w:b/>
          <w:bCs/>
          <w:lang w:val="en-US" w:eastAsia="zh-CN"/>
        </w:rPr>
        <w:t xml:space="preserve"> </w:t>
      </w:r>
    </w:p>
    <w:p w14:paraId="2C14834D" w14:textId="676F9E19" w:rsidR="008854DA" w:rsidRPr="00090FA6" w:rsidRDefault="00090FA6" w:rsidP="008854DA">
      <w:pPr>
        <w:jc w:val="both"/>
        <w:rPr>
          <w:rFonts w:asciiTheme="minorHAnsi" w:hAnsiTheme="minorHAnsi" w:cstheme="minorHAnsi"/>
          <w:b/>
          <w:bCs/>
          <w:kern w:val="2"/>
          <w:lang w:eastAsia="zh-CN"/>
          <w14:ligatures w14:val="standardContextual"/>
        </w:rPr>
      </w:pPr>
      <w:r w:rsidRPr="00090FA6">
        <w:rPr>
          <w:rFonts w:asciiTheme="minorHAnsi" w:hAnsiTheme="minorHAnsi" w:cstheme="minorHAnsi"/>
          <w:b/>
          <w:bCs/>
          <w:lang w:eastAsia="zh-CN"/>
        </w:rPr>
        <w:t>Observation</w:t>
      </w:r>
      <w:r w:rsidR="008D416D">
        <w:rPr>
          <w:rFonts w:asciiTheme="minorHAnsi" w:hAnsiTheme="minorHAnsi" w:cstheme="minorHAnsi"/>
          <w:b/>
          <w:bCs/>
          <w:lang w:eastAsia="zh-CN"/>
        </w:rPr>
        <w:t xml:space="preserve"> 3-2</w:t>
      </w:r>
      <w:r w:rsidRPr="00090FA6">
        <w:rPr>
          <w:rFonts w:asciiTheme="minorHAnsi" w:hAnsiTheme="minorHAnsi" w:cstheme="minorHAnsi"/>
          <w:b/>
          <w:bCs/>
          <w:lang w:eastAsia="zh-CN"/>
        </w:rPr>
        <w:t xml:space="preserve">: </w:t>
      </w:r>
      <w:r w:rsidR="008854DA" w:rsidRPr="00090FA6">
        <w:rPr>
          <w:rFonts w:asciiTheme="minorHAnsi" w:hAnsiTheme="minorHAnsi" w:cstheme="minorHAnsi"/>
          <w:b/>
          <w:bCs/>
          <w:lang w:eastAsia="zh-CN"/>
        </w:rPr>
        <w:t xml:space="preserve">For </w:t>
      </w:r>
      <m:oMath>
        <m:sSub>
          <m:sSubPr>
            <m:ctrlPr>
              <w:rPr>
                <w:rFonts w:ascii="Cambria Math" w:eastAsiaTheme="minorHAnsi" w:hAnsi="Cambria Math"/>
                <w:b/>
                <w:bCs/>
                <w:kern w:val="2"/>
                <w14:ligatures w14:val="standardContextual"/>
              </w:rPr>
            </m:ctrlPr>
          </m:sSubPr>
          <m:e>
            <m:r>
              <m:rPr>
                <m:sty m:val="b"/>
              </m:rPr>
              <w:rPr>
                <w:rFonts w:ascii="Cambria Math" w:eastAsia="MS Mincho" w:hAnsi="Cambria Math"/>
              </w:rPr>
              <m:t>T</m:t>
            </m:r>
          </m:e>
          <m:sub>
            <m:r>
              <m:rPr>
                <m:nor/>
              </m:rPr>
              <w:rPr>
                <w:rFonts w:eastAsia="MS Mincho"/>
                <w:b/>
                <w:bCs/>
              </w:rPr>
              <m:t>last_agg, m</m:t>
            </m:r>
          </m:sub>
        </m:sSub>
      </m:oMath>
      <w:r w:rsidR="008854DA" w:rsidRPr="00090FA6">
        <w:rPr>
          <w:rFonts w:asciiTheme="minorHAnsi" w:hAnsiTheme="minorHAnsi" w:cstheme="minorHAnsi" w:hint="eastAsia"/>
          <w:b/>
          <w:bCs/>
          <w:kern w:val="2"/>
          <w:lang w:eastAsia="zh-CN"/>
          <w14:ligatures w14:val="standardContextual"/>
        </w:rPr>
        <w:t xml:space="preserve"> ,</w:t>
      </w:r>
      <w:r w:rsidR="008854DA" w:rsidRPr="00090FA6">
        <w:rPr>
          <w:rFonts w:asciiTheme="minorHAnsi" w:hAnsiTheme="minorHAnsi" w:cstheme="minorHAnsi"/>
          <w:b/>
          <w:bCs/>
          <w:kern w:val="2"/>
          <w:lang w:eastAsia="zh-CN"/>
          <w14:ligatures w14:val="standardContextual"/>
        </w:rPr>
        <w:t xml:space="preserve"> regarding to the case in which the processing time of the last PRS measurement for the different PFLs within an aggregated PFL group are different, we suggest to specify the </w:t>
      </w:r>
      <m:oMath>
        <m:sSub>
          <m:sSubPr>
            <m:ctrlPr>
              <w:rPr>
                <w:rFonts w:ascii="Cambria Math" w:eastAsia="MS Mincho" w:hAnsi="Cambria Math"/>
                <w:b/>
                <w:bCs/>
                <w:lang w:eastAsia="zh-CN"/>
              </w:rPr>
            </m:ctrlPr>
          </m:sSubPr>
          <m:e>
            <m:r>
              <m:rPr>
                <m:sty m:val="b"/>
              </m:rPr>
              <w:rPr>
                <w:rFonts w:ascii="Cambria Math" w:eastAsia="MS Mincho" w:hAnsi="Cambria Math"/>
                <w:lang w:eastAsia="zh-CN"/>
              </w:rPr>
              <m:t>T</m:t>
            </m:r>
          </m:e>
          <m:sub>
            <m:r>
              <m:rPr>
                <m:nor/>
              </m:rPr>
              <w:rPr>
                <w:rFonts w:eastAsia="MS Mincho"/>
                <w:b/>
                <w:bCs/>
                <w:lang w:eastAsia="zh-CN"/>
              </w:rPr>
              <m:t>last_agg, m</m:t>
            </m:r>
          </m:sub>
        </m:sSub>
      </m:oMath>
      <w:r w:rsidR="008854DA" w:rsidRPr="00090FA6">
        <w:rPr>
          <w:rFonts w:asciiTheme="minorHAnsi" w:hAnsiTheme="minorHAnsi" w:cstheme="minorHAnsi"/>
          <w:b/>
          <w:bCs/>
          <w:kern w:val="2"/>
          <w:lang w:eastAsia="zh-CN"/>
          <w14:ligatures w14:val="standardContextual"/>
        </w:rPr>
        <w:t xml:space="preserve">  </w:t>
      </w:r>
      <w:r w:rsidRPr="00090FA6">
        <w:rPr>
          <w:rFonts w:asciiTheme="minorHAnsi" w:hAnsiTheme="minorHAnsi" w:cstheme="minorHAnsi"/>
          <w:b/>
          <w:bCs/>
          <w:kern w:val="2"/>
          <w:lang w:eastAsia="zh-CN"/>
          <w14:ligatures w14:val="standardContextual"/>
        </w:rPr>
        <w:t>as</w:t>
      </w:r>
      <w:r w:rsidR="008854DA" w:rsidRPr="00090FA6">
        <w:rPr>
          <w:rFonts w:asciiTheme="minorHAnsi" w:hAnsiTheme="minorHAnsi" w:cstheme="minorHAnsi"/>
          <w:b/>
          <w:bCs/>
          <w:kern w:val="2"/>
          <w:lang w:eastAsia="zh-CN"/>
          <w14:ligatures w14:val="standardContextual"/>
        </w:rPr>
        <w:t xml:space="preserve"> </w:t>
      </w:r>
      <w:proofErr w:type="gramStart"/>
      <w:r w:rsidR="008854DA" w:rsidRPr="00090FA6">
        <w:rPr>
          <w:rFonts w:asciiTheme="minorHAnsi" w:hAnsiTheme="minorHAnsi" w:cstheme="minorHAnsi"/>
          <w:b/>
          <w:bCs/>
          <w:kern w:val="2"/>
          <w:lang w:eastAsia="zh-CN"/>
          <w14:ligatures w14:val="standardContextual"/>
        </w:rPr>
        <w:t>max(</w:t>
      </w:r>
      <w:proofErr w:type="gramEnd"/>
      <m:oMath>
        <m:sSub>
          <m:sSubPr>
            <m:ctrlPr>
              <w:rPr>
                <w:rFonts w:ascii="Cambria Math" w:eastAsiaTheme="minorHAnsi" w:hAnsi="Cambria Math"/>
                <w:b/>
                <w:bCs/>
                <w:kern w:val="2"/>
                <w14:ligatures w14:val="standardContextual"/>
              </w:rPr>
            </m:ctrlPr>
          </m:sSubPr>
          <m:e>
            <m:r>
              <m:rPr>
                <m:sty m:val="b"/>
              </m:rPr>
              <w:rPr>
                <w:rFonts w:ascii="Cambria Math" w:eastAsia="MS Mincho" w:hAnsi="Cambria Math"/>
              </w:rPr>
              <m:t>T</m:t>
            </m:r>
          </m:e>
          <m:sub>
            <m:r>
              <m:rPr>
                <m:nor/>
              </m:rPr>
              <w:rPr>
                <w:rFonts w:eastAsia="MS Mincho"/>
                <w:b/>
                <w:bCs/>
              </w:rPr>
              <m:t>last_agg, i</m:t>
            </m:r>
          </m:sub>
        </m:sSub>
      </m:oMath>
      <w:r w:rsidR="008854DA" w:rsidRPr="00090FA6">
        <w:rPr>
          <w:rFonts w:asciiTheme="minorHAnsi" w:hAnsiTheme="minorHAnsi" w:cstheme="minorHAnsi"/>
          <w:b/>
          <w:bCs/>
          <w:kern w:val="2"/>
          <w:lang w:eastAsia="zh-CN"/>
          <w14:ligatures w14:val="standardContextual"/>
        </w:rPr>
        <w:t>) for each layer</w:t>
      </w:r>
      <w:r w:rsidRPr="00090FA6">
        <w:rPr>
          <w:rFonts w:asciiTheme="minorHAnsi" w:hAnsiTheme="minorHAnsi" w:cstheme="minorHAnsi"/>
          <w:b/>
          <w:bCs/>
          <w:kern w:val="2"/>
          <w:lang w:eastAsia="zh-CN"/>
          <w14:ligatures w14:val="standardContextual"/>
        </w:rPr>
        <w:t>(“</w:t>
      </w:r>
      <w:proofErr w:type="spellStart"/>
      <w:r w:rsidRPr="00090FA6">
        <w:rPr>
          <w:rFonts w:asciiTheme="minorHAnsi" w:hAnsiTheme="minorHAnsi" w:cstheme="minorHAnsi"/>
          <w:b/>
          <w:bCs/>
          <w:kern w:val="2"/>
          <w:lang w:eastAsia="zh-CN"/>
          <w14:ligatures w14:val="standardContextual"/>
        </w:rPr>
        <w:t>i”th</w:t>
      </w:r>
      <w:proofErr w:type="spellEnd"/>
      <w:r w:rsidRPr="00090FA6">
        <w:rPr>
          <w:rFonts w:asciiTheme="minorHAnsi" w:hAnsiTheme="minorHAnsi" w:cstheme="minorHAnsi"/>
          <w:b/>
          <w:bCs/>
          <w:kern w:val="2"/>
          <w:lang w:eastAsia="zh-CN"/>
          <w14:ligatures w14:val="standardContextual"/>
        </w:rPr>
        <w:t xml:space="preserve"> layer)</w:t>
      </w:r>
      <w:r w:rsidR="008854DA" w:rsidRPr="00090FA6">
        <w:rPr>
          <w:rFonts w:asciiTheme="minorHAnsi" w:hAnsiTheme="minorHAnsi" w:cstheme="minorHAnsi"/>
          <w:b/>
          <w:bCs/>
          <w:kern w:val="2"/>
          <w:lang w:eastAsia="zh-CN"/>
          <w14:ligatures w14:val="standardContextual"/>
        </w:rPr>
        <w:t xml:space="preserve"> because </w:t>
      </w:r>
      <w:proofErr w:type="spellStart"/>
      <w:r w:rsidR="008854DA" w:rsidRPr="00090FA6">
        <w:rPr>
          <w:rFonts w:asciiTheme="minorHAnsi" w:hAnsiTheme="minorHAnsi" w:cstheme="minorHAnsi"/>
          <w:b/>
          <w:bCs/>
          <w:kern w:val="2"/>
          <w:lang w:eastAsia="zh-CN"/>
          <w14:ligatures w14:val="standardContextual"/>
        </w:rPr>
        <w:t>T</w:t>
      </w:r>
      <w:r w:rsidR="008854DA" w:rsidRPr="00CF1CA8">
        <w:rPr>
          <w:rFonts w:asciiTheme="minorHAnsi" w:hAnsiTheme="minorHAnsi" w:cstheme="minorHAnsi"/>
          <w:b/>
          <w:bCs/>
          <w:kern w:val="2"/>
          <w:sz w:val="16"/>
          <w:szCs w:val="16"/>
          <w:lang w:eastAsia="zh-CN"/>
          <w14:ligatures w14:val="standardContextual"/>
        </w:rPr>
        <w:t>last</w:t>
      </w:r>
      <w:proofErr w:type="spellEnd"/>
      <w:r w:rsidR="008854DA" w:rsidRPr="00090FA6">
        <w:rPr>
          <w:rFonts w:asciiTheme="minorHAnsi" w:hAnsiTheme="minorHAnsi" w:cstheme="minorHAnsi"/>
          <w:b/>
          <w:bCs/>
          <w:kern w:val="2"/>
          <w:lang w:eastAsia="zh-CN"/>
          <w14:ligatures w14:val="standardContextual"/>
        </w:rPr>
        <w:t xml:space="preserve"> is used to algin the resource to be measured in each PFL.</w:t>
      </w:r>
    </w:p>
    <w:p w14:paraId="16357529" w14:textId="6F4C23F5" w:rsidR="008D416D" w:rsidRDefault="008D416D" w:rsidP="009E5AFA">
      <w:pPr>
        <w:rPr>
          <w:rFonts w:asciiTheme="minorHAnsi" w:hAnsiTheme="minorHAnsi" w:cstheme="minorHAnsi"/>
          <w:lang w:val="en-US" w:eastAsia="zh-CN"/>
        </w:rPr>
      </w:pPr>
      <w:r w:rsidRPr="00090FA6">
        <w:rPr>
          <w:rFonts w:asciiTheme="minorHAnsi" w:hAnsiTheme="minorHAnsi" w:cstheme="minorHAnsi"/>
          <w:b/>
          <w:bCs/>
          <w:lang w:eastAsia="zh-CN"/>
        </w:rPr>
        <w:t>Observation</w:t>
      </w:r>
      <w:r>
        <w:rPr>
          <w:rFonts w:asciiTheme="minorHAnsi" w:hAnsiTheme="minorHAnsi" w:cstheme="minorHAnsi"/>
          <w:b/>
          <w:bCs/>
          <w:lang w:eastAsia="zh-CN"/>
        </w:rPr>
        <w:t xml:space="preserve"> 3-3</w:t>
      </w:r>
      <w:r w:rsidRPr="00090FA6">
        <w:rPr>
          <w:rFonts w:asciiTheme="minorHAnsi" w:hAnsiTheme="minorHAnsi" w:cstheme="minorHAnsi"/>
          <w:b/>
          <w:bCs/>
          <w:lang w:eastAsia="zh-CN"/>
        </w:rPr>
        <w:t>:</w:t>
      </w:r>
      <w:r>
        <w:rPr>
          <w:rFonts w:asciiTheme="minorHAnsi" w:hAnsiTheme="minorHAnsi" w:cstheme="minorHAnsi"/>
          <w:b/>
          <w:bCs/>
          <w:lang w:eastAsia="zh-CN"/>
        </w:rPr>
        <w:t xml:space="preserve"> </w:t>
      </w:r>
      <w:r w:rsidRPr="008D416D">
        <w:rPr>
          <w:rFonts w:asciiTheme="minorHAnsi" w:hAnsiTheme="minorHAnsi" w:cstheme="minorHAnsi"/>
          <w:b/>
          <w:bCs/>
          <w:lang w:val="en-US" w:eastAsia="zh-CN"/>
        </w:rPr>
        <w:t xml:space="preserve">For </w:t>
      </w:r>
      <w:proofErr w:type="spellStart"/>
      <w:proofErr w:type="gramStart"/>
      <w:r w:rsidRPr="008D416D">
        <w:rPr>
          <w:b/>
          <w:bCs/>
        </w:rPr>
        <w:t>T</w:t>
      </w:r>
      <w:r w:rsidRPr="008D416D">
        <w:rPr>
          <w:b/>
          <w:bCs/>
          <w:vertAlign w:val="subscript"/>
        </w:rPr>
        <w:t>nonaggregate</w:t>
      </w:r>
      <w:proofErr w:type="spellEnd"/>
      <w:r w:rsidRPr="008D416D">
        <w:rPr>
          <w:rFonts w:asciiTheme="minorHAnsi" w:hAnsiTheme="minorHAnsi" w:cstheme="minorHAnsi" w:hint="eastAsia"/>
          <w:b/>
          <w:bCs/>
          <w:lang w:val="en-US" w:eastAsia="zh-CN"/>
        </w:rPr>
        <w:t xml:space="preserve"> </w:t>
      </w:r>
      <w:r w:rsidRPr="008D416D">
        <w:rPr>
          <w:rFonts w:asciiTheme="minorHAnsi" w:hAnsiTheme="minorHAnsi" w:cstheme="minorHAnsi"/>
          <w:b/>
          <w:bCs/>
          <w:lang w:val="en-US" w:eastAsia="zh-CN"/>
        </w:rPr>
        <w:t>,</w:t>
      </w:r>
      <w:proofErr w:type="gramEnd"/>
      <w:r w:rsidRPr="008D416D">
        <w:rPr>
          <w:rFonts w:asciiTheme="minorHAnsi" w:hAnsiTheme="minorHAnsi" w:cstheme="minorHAnsi"/>
          <w:b/>
          <w:bCs/>
          <w:lang w:val="en-US" w:eastAsia="zh-CN"/>
        </w:rPr>
        <w:t xml:space="preserve"> the requirement in Rel16 can be completed reused. </w:t>
      </w:r>
    </w:p>
    <w:p w14:paraId="31EAC288" w14:textId="34DCD925" w:rsidR="008D416D" w:rsidRDefault="008D416D" w:rsidP="009E5AFA">
      <w:pPr>
        <w:rPr>
          <w:rFonts w:asciiTheme="minorHAnsi" w:hAnsiTheme="minorHAnsi" w:cstheme="minorHAnsi"/>
          <w:lang w:val="en-US" w:eastAsia="zh-CN"/>
        </w:rPr>
      </w:pPr>
      <w:r w:rsidRPr="006C6370">
        <w:rPr>
          <w:rFonts w:asciiTheme="minorHAnsi" w:hAnsiTheme="minorHAnsi" w:cstheme="minorHAnsi"/>
          <w:b/>
          <w:bCs/>
          <w:lang w:eastAsia="zh-CN"/>
        </w:rPr>
        <w:t xml:space="preserve">Observation 3-4: It is unnecessary to include any other </w:t>
      </w:r>
      <w:proofErr w:type="spellStart"/>
      <w:r w:rsidRPr="006C6370">
        <w:rPr>
          <w:rFonts w:asciiTheme="minorHAnsi" w:hAnsiTheme="minorHAnsi" w:cstheme="minorHAnsi"/>
          <w:b/>
          <w:bCs/>
          <w:lang w:eastAsia="zh-CN"/>
        </w:rPr>
        <w:t>T</w:t>
      </w:r>
      <w:r w:rsidRPr="00D71E03">
        <w:rPr>
          <w:rFonts w:asciiTheme="minorHAnsi" w:hAnsiTheme="minorHAnsi" w:cstheme="minorHAnsi"/>
          <w:sz w:val="16"/>
          <w:szCs w:val="16"/>
          <w:lang w:eastAsia="zh-CN"/>
        </w:rPr>
        <w:t>marign</w:t>
      </w:r>
      <w:proofErr w:type="spellEnd"/>
      <w:r w:rsidRPr="006C6370">
        <w:rPr>
          <w:rFonts w:asciiTheme="minorHAnsi" w:hAnsiTheme="minorHAnsi" w:cstheme="minorHAnsi"/>
          <w:b/>
          <w:bCs/>
          <w:lang w:eastAsia="zh-CN"/>
        </w:rPr>
        <w:t xml:space="preserve"> if </w:t>
      </w:r>
      <m:oMath>
        <m:sSub>
          <m:sSubPr>
            <m:ctrlPr>
              <w:rPr>
                <w:rFonts w:ascii="Cambria Math" w:hAnsi="Cambria Math" w:cstheme="minorHAnsi"/>
                <w:b/>
                <w:bCs/>
                <w:lang w:eastAsia="zh-CN"/>
              </w:rPr>
            </m:ctrlPr>
          </m:sSubPr>
          <m:e>
            <m:r>
              <m:rPr>
                <m:sty m:val="b"/>
              </m:rPr>
              <w:rPr>
                <w:rFonts w:ascii="Cambria Math" w:hAnsi="Cambria Math" w:cstheme="minorHAnsi"/>
                <w:lang w:eastAsia="zh-CN"/>
              </w:rPr>
              <m:t>T</m:t>
            </m:r>
          </m:e>
          <m:sub>
            <m:r>
              <m:rPr>
                <m:nor/>
              </m:rPr>
              <w:rPr>
                <w:rFonts w:asciiTheme="minorHAnsi" w:hAnsiTheme="minorHAnsi" w:cstheme="minorHAnsi"/>
                <w:b/>
                <w:bCs/>
                <w:lang w:eastAsia="zh-CN"/>
              </w:rPr>
              <m:t>last_agg, m</m:t>
            </m:r>
          </m:sub>
        </m:sSub>
      </m:oMath>
      <w:r w:rsidR="007E6E5D" w:rsidRPr="006C6370">
        <w:rPr>
          <w:rFonts w:asciiTheme="minorHAnsi" w:hAnsiTheme="minorHAnsi" w:cstheme="minorHAnsi"/>
          <w:b/>
          <w:bCs/>
          <w:lang w:eastAsia="zh-CN"/>
        </w:rPr>
        <w:t xml:space="preserve"> and  </w:t>
      </w:r>
      <m:oMath>
        <m:sSub>
          <m:sSubPr>
            <m:ctrlPr>
              <w:rPr>
                <w:rFonts w:ascii="Cambria Math" w:hAnsi="Cambria Math" w:cstheme="minorHAnsi"/>
                <w:b/>
                <w:bCs/>
                <w:lang w:eastAsia="zh-CN"/>
              </w:rPr>
            </m:ctrlPr>
          </m:sSubPr>
          <m:e>
            <m:r>
              <m:rPr>
                <m:sty m:val="b"/>
              </m:rPr>
              <w:rPr>
                <w:rFonts w:ascii="Cambria Math" w:hAnsi="Cambria Math" w:cstheme="minorHAnsi"/>
                <w:lang w:eastAsia="zh-CN"/>
              </w:rPr>
              <m:t>T</m:t>
            </m:r>
          </m:e>
          <m:sub>
            <m:r>
              <m:rPr>
                <m:nor/>
              </m:rPr>
              <w:rPr>
                <w:rFonts w:asciiTheme="minorHAnsi" w:hAnsiTheme="minorHAnsi" w:cstheme="minorHAnsi"/>
                <w:b/>
                <w:bCs/>
                <w:lang w:eastAsia="zh-CN"/>
              </w:rPr>
              <m:t>last_nonagg, n</m:t>
            </m:r>
          </m:sub>
        </m:sSub>
      </m:oMath>
      <w:r w:rsidR="007E6E5D" w:rsidRPr="006C6370">
        <w:rPr>
          <w:rFonts w:asciiTheme="minorHAnsi" w:hAnsiTheme="minorHAnsi" w:cstheme="minorHAnsi" w:hint="eastAsia"/>
          <w:b/>
          <w:bCs/>
          <w:lang w:eastAsia="zh-CN"/>
        </w:rPr>
        <w:t xml:space="preserve"> </w:t>
      </w:r>
      <w:r w:rsidR="007E6E5D" w:rsidRPr="006C6370">
        <w:rPr>
          <w:rFonts w:asciiTheme="minorHAnsi" w:hAnsiTheme="minorHAnsi" w:cstheme="minorHAnsi"/>
          <w:b/>
          <w:bCs/>
          <w:lang w:eastAsia="zh-CN"/>
        </w:rPr>
        <w:t>were counted into the overall</w:t>
      </w:r>
      <w:r w:rsidR="007E6E5D">
        <w:rPr>
          <w:rFonts w:asciiTheme="minorHAnsi" w:hAnsiTheme="minorHAnsi" w:cstheme="minorHAnsi"/>
          <w:b/>
          <w:bCs/>
          <w:kern w:val="2"/>
          <w:lang w:eastAsia="zh-CN"/>
          <w14:ligatures w14:val="standardContextual"/>
        </w:rPr>
        <w:t xml:space="preserve"> measurement delay.</w:t>
      </w:r>
    </w:p>
    <w:p w14:paraId="3BEC077B" w14:textId="28CDD302" w:rsidR="007E6E5D" w:rsidRDefault="007E6E5D" w:rsidP="009E5AFA">
      <w:pPr>
        <w:rPr>
          <w:rFonts w:asciiTheme="minorHAnsi" w:hAnsiTheme="minorHAnsi" w:cstheme="minorHAnsi"/>
          <w:lang w:val="en-US" w:eastAsia="zh-CN"/>
        </w:rPr>
      </w:pPr>
      <w:r>
        <w:rPr>
          <w:rFonts w:asciiTheme="minorHAnsi" w:hAnsiTheme="minorHAnsi" w:cstheme="minorHAnsi"/>
          <w:lang w:val="en-US" w:eastAsia="zh-CN"/>
        </w:rPr>
        <w:t>Based on these observation</w:t>
      </w:r>
      <w:r w:rsidR="006C6370">
        <w:rPr>
          <w:rFonts w:asciiTheme="minorHAnsi" w:hAnsiTheme="minorHAnsi" w:cstheme="minorHAnsi" w:hint="eastAsia"/>
          <w:lang w:val="en-US" w:eastAsia="zh-CN"/>
        </w:rPr>
        <w:t>s</w:t>
      </w:r>
      <w:r w:rsidR="006C6370">
        <w:rPr>
          <w:rFonts w:asciiTheme="minorHAnsi" w:hAnsiTheme="minorHAnsi" w:cstheme="minorHAnsi"/>
          <w:lang w:val="en-US" w:eastAsia="zh-CN"/>
        </w:rPr>
        <w:t xml:space="preserve"> above</w:t>
      </w:r>
      <w:r>
        <w:rPr>
          <w:rFonts w:asciiTheme="minorHAnsi" w:hAnsiTheme="minorHAnsi" w:cstheme="minorHAnsi"/>
          <w:lang w:val="en-US" w:eastAsia="zh-CN"/>
        </w:rPr>
        <w:t>, we can propose that:</w:t>
      </w:r>
    </w:p>
    <w:p w14:paraId="409C306C" w14:textId="55A4CFF3" w:rsidR="008854DA" w:rsidRPr="006C6370" w:rsidRDefault="008D416D" w:rsidP="006C6370">
      <w:pPr>
        <w:rPr>
          <w:rFonts w:asciiTheme="minorHAnsi" w:hAnsiTheme="minorHAnsi" w:cstheme="minorHAnsi"/>
          <w:b/>
          <w:bCs/>
          <w:i/>
          <w:iCs/>
          <w:lang w:val="en-US" w:eastAsia="zh-CN"/>
        </w:rPr>
      </w:pPr>
      <w:r w:rsidRPr="006C6370">
        <w:rPr>
          <w:rFonts w:asciiTheme="minorHAnsi" w:hAnsiTheme="minorHAnsi" w:cstheme="minorHAnsi"/>
          <w:b/>
          <w:bCs/>
          <w:i/>
          <w:iCs/>
          <w:lang w:val="en-US" w:eastAsia="zh-CN"/>
        </w:rPr>
        <w:t>Proposal</w:t>
      </w:r>
      <w:r w:rsidR="006C6370">
        <w:rPr>
          <w:rFonts w:asciiTheme="minorHAnsi" w:hAnsiTheme="minorHAnsi" w:cstheme="minorHAnsi"/>
          <w:b/>
          <w:bCs/>
          <w:i/>
          <w:iCs/>
          <w:lang w:val="en-US" w:eastAsia="zh-CN"/>
        </w:rPr>
        <w:t xml:space="preserve"> 2</w:t>
      </w:r>
      <w:r w:rsidR="00090FA6" w:rsidRPr="006C6370">
        <w:rPr>
          <w:rFonts w:asciiTheme="minorHAnsi" w:hAnsiTheme="minorHAnsi" w:cstheme="minorHAnsi"/>
          <w:b/>
          <w:bCs/>
          <w:i/>
          <w:iCs/>
          <w:lang w:val="en-US" w:eastAsia="zh-CN"/>
        </w:rPr>
        <w:t xml:space="preserve">: </w:t>
      </w:r>
      <w:r w:rsidR="007E6E5D" w:rsidRPr="006C6370">
        <w:rPr>
          <w:rFonts w:asciiTheme="minorHAnsi" w:hAnsiTheme="minorHAnsi" w:cstheme="minorHAnsi"/>
          <w:b/>
          <w:bCs/>
          <w:i/>
          <w:iCs/>
          <w:lang w:val="en-US" w:eastAsia="zh-CN"/>
        </w:rPr>
        <w:t xml:space="preserve"> The total measurement period for RSTD and UE Rx-Tx requirements with bandwidth aggregation across all PFLs is defined as</w:t>
      </w:r>
    </w:p>
    <w:tbl>
      <w:tblPr>
        <w:tblStyle w:val="afc"/>
        <w:tblW w:w="0" w:type="auto"/>
        <w:tblLook w:val="04A0" w:firstRow="1" w:lastRow="0" w:firstColumn="1" w:lastColumn="0" w:noHBand="0" w:noVBand="1"/>
      </w:tblPr>
      <w:tblGrid>
        <w:gridCol w:w="10457"/>
      </w:tblGrid>
      <w:tr w:rsidR="00642429" w14:paraId="0B02EDDC" w14:textId="77777777" w:rsidTr="00642429">
        <w:tc>
          <w:tcPr>
            <w:tcW w:w="10457" w:type="dxa"/>
          </w:tcPr>
          <w:p w14:paraId="1B4A1090" w14:textId="37625E8F" w:rsidR="007E6E5D" w:rsidRPr="007E6E5D" w:rsidRDefault="007E6E5D" w:rsidP="007E6E5D">
            <w:pPr>
              <w:pStyle w:val="aff6"/>
              <w:widowControl w:val="0"/>
              <w:ind w:left="1080" w:firstLineChars="0" w:firstLine="0"/>
              <w:contextualSpacing/>
              <w:jc w:val="center"/>
              <w:rPr>
                <w:rFonts w:ascii="Times New Roman" w:hAnsi="Times New Roman"/>
                <w:bCs/>
                <w:szCs w:val="20"/>
              </w:rPr>
            </w:pPr>
            <w:proofErr w:type="spellStart"/>
            <w:proofErr w:type="gramStart"/>
            <w:r>
              <w:rPr>
                <w:bCs/>
                <w:szCs w:val="20"/>
              </w:rPr>
              <w:t>T</w:t>
            </w:r>
            <w:r>
              <w:rPr>
                <w:bCs/>
                <w:szCs w:val="20"/>
                <w:vertAlign w:val="subscript"/>
              </w:rPr>
              <w:t>xxxx,total</w:t>
            </w:r>
            <w:proofErr w:type="spellEnd"/>
            <w:proofErr w:type="gramEnd"/>
            <w:r>
              <w:rPr>
                <w:bCs/>
                <w:szCs w:val="20"/>
              </w:rPr>
              <w:t xml:space="preserve"> = </w:t>
            </w:r>
            <w:proofErr w:type="spellStart"/>
            <w:r>
              <w:rPr>
                <w:bCs/>
                <w:szCs w:val="20"/>
              </w:rPr>
              <w:t>T</w:t>
            </w:r>
            <w:r>
              <w:rPr>
                <w:bCs/>
                <w:szCs w:val="20"/>
                <w:vertAlign w:val="subscript"/>
              </w:rPr>
              <w:t>agg</w:t>
            </w:r>
            <w:proofErr w:type="spellEnd"/>
            <w:r>
              <w:rPr>
                <w:bCs/>
                <w:szCs w:val="20"/>
              </w:rPr>
              <w:t xml:space="preserve"> + </w:t>
            </w:r>
            <w:proofErr w:type="spellStart"/>
            <w:r>
              <w:rPr>
                <w:bCs/>
                <w:szCs w:val="20"/>
              </w:rPr>
              <w:t>T</w:t>
            </w:r>
            <w:r>
              <w:rPr>
                <w:bCs/>
                <w:szCs w:val="20"/>
                <w:vertAlign w:val="subscript"/>
              </w:rPr>
              <w:t>non-agg</w:t>
            </w:r>
            <w:proofErr w:type="spellEnd"/>
            <w:r>
              <w:rPr>
                <w:bCs/>
                <w:szCs w:val="20"/>
                <w:vertAlign w:val="subscript"/>
              </w:rPr>
              <w:t xml:space="preserve">         (1)</w:t>
            </w:r>
          </w:p>
          <w:p w14:paraId="1978628A" w14:textId="5241B1AC" w:rsidR="007E6E5D" w:rsidRPr="007E6E5D" w:rsidRDefault="007E6E5D" w:rsidP="008854DA">
            <w:pPr>
              <w:spacing w:after="120"/>
              <w:jc w:val="both"/>
              <w:rPr>
                <w:rFonts w:eastAsia="MS Mincho"/>
                <w:lang w:eastAsia="zh-CN"/>
              </w:rPr>
            </w:pPr>
            <w:r w:rsidRPr="007E6E5D">
              <w:rPr>
                <w:rFonts w:eastAsia="MS Mincho" w:hint="eastAsia"/>
                <w:lang w:eastAsia="zh-CN"/>
              </w:rPr>
              <w:t>W</w:t>
            </w:r>
            <w:r w:rsidRPr="007E6E5D">
              <w:rPr>
                <w:rFonts w:eastAsia="MS Mincho"/>
                <w:lang w:eastAsia="zh-CN"/>
              </w:rPr>
              <w:t xml:space="preserve">herein, </w:t>
            </w:r>
          </w:p>
          <w:p w14:paraId="51661373" w14:textId="53D275BB" w:rsidR="00642429" w:rsidRPr="007E6E5D" w:rsidRDefault="002A1A2C" w:rsidP="008854DA">
            <w:pPr>
              <w:spacing w:after="120"/>
              <w:jc w:val="both"/>
              <w:rPr>
                <w:rFonts w:eastAsiaTheme="minorEastAsia"/>
                <w:lang w:eastAsia="zh-CN"/>
              </w:rPr>
            </w:pPr>
            <m:oMath>
              <m:sSub>
                <m:sSubPr>
                  <m:ctrlPr>
                    <w:rPr>
                      <w:rFonts w:ascii="Cambria Math" w:eastAsiaTheme="minorHAnsi" w:hAnsi="Cambria Math"/>
                      <w:kern w:val="2"/>
                      <w14:ligatures w14:val="standardContextual"/>
                    </w:rPr>
                  </m:ctrlPr>
                </m:sSubPr>
                <m:e>
                  <m:r>
                    <m:rPr>
                      <m:sty m:val="p"/>
                    </m:rPr>
                    <w:rPr>
                      <w:rFonts w:ascii="Cambria Math" w:eastAsia="MS Mincho" w:hAnsi="Cambria Math"/>
                      <w:lang w:eastAsia="zh-CN"/>
                    </w:rPr>
                    <m:t>T</m:t>
                  </m:r>
                </m:e>
                <m:sub>
                  <m:r>
                    <m:rPr>
                      <m:nor/>
                    </m:rPr>
                    <w:rPr>
                      <w:rFonts w:eastAsia="MS Mincho"/>
                      <w:lang w:eastAsia="zh-CN"/>
                    </w:rPr>
                    <m:t xml:space="preserve"> agg</m:t>
                  </m:r>
                </m:sub>
              </m:sSub>
              <m:r>
                <m:rPr>
                  <m:sty m:val="p"/>
                </m:rPr>
                <w:rPr>
                  <w:rFonts w:ascii="Cambria Math" w:eastAsia="MS Mincho" w:hAnsi="Cambria Math"/>
                  <w:lang w:eastAsia="zh-CN"/>
                </w:rPr>
                <m:t>=</m:t>
              </m:r>
              <m:nary>
                <m:naryPr>
                  <m:chr m:val="∑"/>
                  <m:limLoc m:val="undOvr"/>
                  <m:ctrlPr>
                    <w:rPr>
                      <w:rFonts w:ascii="Cambria Math" w:eastAsia="MS Mincho" w:hAnsi="Cambria Math"/>
                      <w:lang w:eastAsia="zh-CN"/>
                    </w:rPr>
                  </m:ctrlPr>
                </m:naryPr>
                <m:sub>
                  <m:r>
                    <w:rPr>
                      <w:rFonts w:ascii="Cambria Math" w:eastAsiaTheme="minorEastAsia" w:hAnsi="Cambria Math" w:hint="eastAsia"/>
                      <w:lang w:eastAsia="zh-CN"/>
                    </w:rPr>
                    <m:t>m</m:t>
                  </m:r>
                  <m:r>
                    <w:rPr>
                      <w:rFonts w:ascii="Cambria Math" w:eastAsia="MS Mincho" w:hAnsi="Cambria Math"/>
                      <w:lang w:eastAsia="zh-CN"/>
                    </w:rPr>
                    <m:t>=1</m:t>
                  </m:r>
                </m:sub>
                <m:sup>
                  <m:r>
                    <w:rPr>
                      <w:rFonts w:ascii="Cambria Math" w:eastAsiaTheme="minorEastAsia" w:hAnsi="Cambria Math" w:hint="eastAsia"/>
                      <w:lang w:eastAsia="zh-CN"/>
                    </w:rPr>
                    <m:t>M</m:t>
                  </m:r>
                </m:sup>
                <m:e>
                  <m:sSub>
                    <m:sSubPr>
                      <m:ctrlPr>
                        <w:rPr>
                          <w:rFonts w:ascii="Cambria Math" w:eastAsiaTheme="minorHAnsi" w:hAnsi="Cambria Math"/>
                          <w:kern w:val="2"/>
                          <w14:ligatures w14:val="standardContextual"/>
                        </w:rPr>
                      </m:ctrlPr>
                    </m:sSubPr>
                    <m:e>
                      <m:r>
                        <m:rPr>
                          <m:sty m:val="p"/>
                        </m:rPr>
                        <w:rPr>
                          <w:rFonts w:ascii="Cambria Math" w:eastAsia="MS Mincho" w:hAnsi="Cambria Math"/>
                          <w:lang w:eastAsia="zh-CN"/>
                        </w:rPr>
                        <m:t>T</m:t>
                      </m:r>
                    </m:e>
                    <m:sub>
                      <m:r>
                        <m:rPr>
                          <m:nor/>
                        </m:rPr>
                        <w:rPr>
                          <w:rFonts w:eastAsia="MS Mincho"/>
                          <w:lang w:eastAsia="zh-CN"/>
                        </w:rPr>
                        <m:t xml:space="preserve">agg, </m:t>
                      </m:r>
                      <m:r>
                        <m:rPr>
                          <m:nor/>
                        </m:rPr>
                        <w:rPr>
                          <w:rFonts w:ascii="Cambria Math" w:eastAsiaTheme="minorEastAsia" w:hAnsiTheme="minorEastAsia"/>
                          <w:lang w:eastAsia="zh-CN"/>
                        </w:rPr>
                        <m:t>m</m:t>
                      </m:r>
                    </m:sub>
                  </m:sSub>
                </m:e>
              </m:nary>
            </m:oMath>
            <w:r w:rsidR="007E6E5D">
              <w:rPr>
                <w:rFonts w:eastAsiaTheme="minorEastAsia" w:hint="eastAsia"/>
                <w:lang w:eastAsia="zh-CN"/>
              </w:rPr>
              <w:t xml:space="preserve"> </w:t>
            </w:r>
            <w:r w:rsidR="007E6E5D">
              <w:rPr>
                <w:rFonts w:eastAsiaTheme="minorEastAsia"/>
                <w:lang w:eastAsia="zh-CN"/>
              </w:rPr>
              <w:t xml:space="preserve">   (2)</w:t>
            </w:r>
          </w:p>
          <w:p w14:paraId="5404FF50" w14:textId="772D749A" w:rsidR="00642429" w:rsidRPr="008854DA" w:rsidRDefault="00642429" w:rsidP="008854DA">
            <w:pPr>
              <w:spacing w:after="120"/>
              <w:jc w:val="both"/>
              <w:rPr>
                <w:rFonts w:eastAsia="MS Mincho"/>
                <w:lang w:eastAsia="zh-CN"/>
              </w:rPr>
            </w:pPr>
            <w:r w:rsidRPr="008854DA">
              <w:rPr>
                <w:rFonts w:eastAsia="MS Mincho"/>
                <w:lang w:eastAsia="zh-CN"/>
              </w:rPr>
              <w:t xml:space="preserve">where </w:t>
            </w:r>
            <m:oMath>
              <m:r>
                <w:rPr>
                  <w:rFonts w:ascii="Cambria Math" w:eastAsiaTheme="minorEastAsia" w:hAnsi="Cambria Math" w:hint="eastAsia"/>
                  <w:lang w:eastAsia="zh-CN"/>
                </w:rPr>
                <m:t>M</m:t>
              </m:r>
            </m:oMath>
            <w:r w:rsidRPr="008854DA">
              <w:rPr>
                <w:rFonts w:eastAsia="MS Mincho"/>
                <w:lang w:eastAsia="zh-CN"/>
              </w:rPr>
              <w:t xml:space="preserve"> is the number of PFL groups to be aggregated, and for each PFL </w:t>
            </w:r>
            <w:proofErr w:type="gramStart"/>
            <w:r w:rsidRPr="008854DA">
              <w:rPr>
                <w:rFonts w:eastAsia="MS Mincho"/>
                <w:lang w:eastAsia="zh-CN"/>
              </w:rPr>
              <w:t>group:</w:t>
            </w:r>
            <w:proofErr w:type="gramEnd"/>
          </w:p>
          <w:p w14:paraId="5EC3866A" w14:textId="3162FB8D" w:rsidR="00642429" w:rsidRPr="008854DA" w:rsidRDefault="002A1A2C" w:rsidP="008854DA">
            <w:pPr>
              <w:spacing w:after="120"/>
              <w:ind w:left="1912"/>
              <w:jc w:val="both"/>
              <w:rPr>
                <w:rFonts w:eastAsiaTheme="minorEastAsia"/>
                <w:kern w:val="2"/>
                <w14:ligatures w14:val="standardContextual"/>
              </w:rPr>
            </w:pPr>
            <m:oMath>
              <m:sSub>
                <m:sSubPr>
                  <m:ctrlPr>
                    <w:rPr>
                      <w:rFonts w:ascii="Cambria Math" w:eastAsiaTheme="minorHAnsi" w:hAnsi="Cambria Math"/>
                      <w:kern w:val="2"/>
                      <w14:ligatures w14:val="standardContextual"/>
                    </w:rPr>
                  </m:ctrlPr>
                </m:sSubPr>
                <m:e>
                  <m:r>
                    <m:rPr>
                      <m:sty m:val="p"/>
                    </m:rPr>
                    <w:rPr>
                      <w:rFonts w:ascii="Cambria Math" w:eastAsia="MS Mincho" w:hAnsi="Cambria Math"/>
                      <w:lang w:eastAsia="zh-CN"/>
                    </w:rPr>
                    <m:t>T</m:t>
                  </m:r>
                </m:e>
                <m:sub>
                  <m:r>
                    <m:rPr>
                      <m:nor/>
                    </m:rPr>
                    <w:rPr>
                      <w:rFonts w:eastAsia="MS Mincho"/>
                      <w:lang w:eastAsia="zh-CN"/>
                    </w:rPr>
                    <m:t>agg, m</m:t>
                  </m:r>
                </m:sub>
              </m:sSub>
              <m:r>
                <m:rPr>
                  <m:sty m:val="p"/>
                </m:rPr>
                <w:rPr>
                  <w:rFonts w:ascii="Cambria Math" w:eastAsia="MS Mincho" w:hAnsi="Cambria Math"/>
                  <w:lang w:eastAsia="zh-CN"/>
                </w:rPr>
                <m:t>=</m:t>
              </m:r>
              <m:d>
                <m:dPr>
                  <m:ctrlPr>
                    <w:rPr>
                      <w:rFonts w:ascii="Cambria Math" w:eastAsiaTheme="minorHAnsi" w:hAnsi="Cambria Math"/>
                      <w:kern w:val="2"/>
                      <w14:ligatures w14:val="standardContextual"/>
                    </w:rPr>
                  </m:ctrlPr>
                </m:dPr>
                <m:e>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multiTEG_</m:t>
                      </m:r>
                      <m:r>
                        <m:rPr>
                          <m:nor/>
                        </m:rPr>
                        <w:rPr>
                          <w:rFonts w:eastAsia="MS Mincho"/>
                        </w:rPr>
                        <m:t>agg</m:t>
                      </m:r>
                      <m:r>
                        <w:rPr>
                          <w:rFonts w:ascii="Cambria Math" w:eastAsia="MS Mincho" w:hAnsi="Cambria Math"/>
                        </w:rPr>
                        <m:t xml:space="preserve">, </m:t>
                      </m:r>
                      <m:r>
                        <m:rPr>
                          <m:nor/>
                        </m:rPr>
                        <w:rPr>
                          <w:rFonts w:eastAsia="MS Mincho"/>
                        </w:rPr>
                        <m:t>m</m:t>
                      </m:r>
                    </m:sub>
                  </m:sSub>
                  <m:r>
                    <w:rPr>
                      <w:rFonts w:ascii="Cambria Math" w:eastAsia="MS Mincho" w:hAnsi="Cambria Math"/>
                    </w:rPr>
                    <m:t>*</m:t>
                  </m:r>
                  <m:sSub>
                    <m:sSubPr>
                      <m:ctrlPr>
                        <w:rPr>
                          <w:rFonts w:ascii="Cambria Math" w:eastAsiaTheme="minorHAnsi" w:hAnsi="Cambria Math"/>
                          <w:kern w:val="2"/>
                          <w14:ligatures w14:val="standardContextual"/>
                        </w:rPr>
                      </m:ctrlPr>
                    </m:sSubPr>
                    <m:e>
                      <m:r>
                        <m:rPr>
                          <m:sty m:val="p"/>
                        </m:rPr>
                        <w:rPr>
                          <w:rFonts w:ascii="Cambria Math" w:eastAsia="MS Mincho" w:hAnsi="Cambria Math"/>
                          <w:lang w:eastAsia="zh-CN"/>
                        </w:rPr>
                        <m:t>CSSF</m:t>
                      </m:r>
                    </m:e>
                    <m:sub>
                      <m:r>
                        <m:rPr>
                          <m:nor/>
                        </m:rPr>
                        <w:rPr>
                          <w:rFonts w:eastAsia="MS Mincho"/>
                          <w:lang w:eastAsia="zh-CN"/>
                        </w:rPr>
                        <m:t>PRS_agg, m</m:t>
                      </m:r>
                    </m:sub>
                  </m:sSub>
                  <m:r>
                    <m:rPr>
                      <m:sty m:val="p"/>
                    </m:rPr>
                    <w:rPr>
                      <w:rFonts w:ascii="Cambria Math" w:eastAsia="MS Mincho" w:hAnsi="Cambria Math"/>
                    </w:rPr>
                    <m:t>*ceil</m:t>
                  </m:r>
                  <m:d>
                    <m:dPr>
                      <m:ctrlPr>
                        <w:rPr>
                          <w:rFonts w:ascii="Cambria Math" w:eastAsia="MS Mincho" w:hAnsi="Cambria Math"/>
                        </w:rPr>
                      </m:ctrlPr>
                    </m:dPr>
                    <m:e>
                      <m:sSub>
                        <m:sSubPr>
                          <m:ctrlPr>
                            <w:rPr>
                              <w:rFonts w:ascii="Cambria Math" w:eastAsia="MS Mincho" w:hAnsi="Cambria Math"/>
                              <w:i/>
                            </w:rPr>
                          </m:ctrlPr>
                        </m:sSubPr>
                        <m:e>
                          <m:r>
                            <w:rPr>
                              <w:rFonts w:ascii="Cambria Math" w:eastAsia="MS Mincho" w:hAnsi="Cambria Math"/>
                              <w:lang w:eastAsia="zh-CN"/>
                            </w:rPr>
                            <m:t>K</m:t>
                          </m:r>
                        </m:e>
                        <m:sub>
                          <m:r>
                            <m:rPr>
                              <m:nor/>
                            </m:rPr>
                            <w:rPr>
                              <w:rFonts w:eastAsia="MS Mincho"/>
                              <w:lang w:eastAsia="zh-CN"/>
                            </w:rPr>
                            <m:t>p, PRS_agg, m</m:t>
                          </m:r>
                        </m:sub>
                      </m:sSub>
                    </m:e>
                  </m:d>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N</m:t>
                      </m:r>
                    </m:e>
                    <m:sub>
                      <m:r>
                        <m:rPr>
                          <m:nor/>
                        </m:rPr>
                        <w:rPr>
                          <w:rFonts w:eastAsia="MS Mincho"/>
                        </w:rPr>
                        <m:t>RxBeam_agg, m</m:t>
                      </m:r>
                    </m:sub>
                  </m:sSub>
                  <m:r>
                    <m:rPr>
                      <m:sty m:val="p"/>
                    </m:rPr>
                    <w:rPr>
                      <w:rFonts w:ascii="Cambria Math" w:eastAsia="MS Mincho" w:hAnsi="Cambria Math"/>
                    </w:rPr>
                    <m:t>*</m:t>
                  </m:r>
                  <m:d>
                    <m:dPr>
                      <m:begChr m:val="⌈"/>
                      <m:endChr m:val="⌉"/>
                      <m:ctrlPr>
                        <w:rPr>
                          <w:rFonts w:ascii="Cambria Math" w:eastAsiaTheme="minorHAnsi" w:hAnsi="Cambria Math"/>
                          <w:kern w:val="2"/>
                          <w14:ligatures w14:val="standardContextual"/>
                        </w:rPr>
                      </m:ctrlPr>
                    </m:dPr>
                    <m:e>
                      <m:f>
                        <m:fPr>
                          <m:ctrlPr>
                            <w:rPr>
                              <w:rFonts w:ascii="Cambria Math" w:eastAsiaTheme="minorHAnsi" w:hAnsi="Cambria Math"/>
                              <w:kern w:val="2"/>
                              <w14:ligatures w14:val="standardContextual"/>
                            </w:rPr>
                          </m:ctrlPr>
                        </m:fPr>
                        <m:num>
                          <m:sSubSup>
                            <m:sSubSupPr>
                              <m:ctrlPr>
                                <w:rPr>
                                  <w:rFonts w:ascii="Cambria Math" w:eastAsiaTheme="minorHAnsi" w:hAnsi="Cambria Math"/>
                                  <w:kern w:val="2"/>
                                  <w14:ligatures w14:val="standardContextual"/>
                                </w:rPr>
                              </m:ctrlPr>
                            </m:sSubSupPr>
                            <m:e>
                              <m:r>
                                <w:rPr>
                                  <w:rFonts w:ascii="Cambria Math" w:eastAsia="MS Mincho" w:hAnsi="Cambria Math"/>
                                </w:rPr>
                                <m:t>N</m:t>
                              </m:r>
                            </m:e>
                            <m:sub>
                              <m:r>
                                <w:rPr>
                                  <w:rFonts w:ascii="Cambria Math" w:eastAsia="MS Mincho" w:hAnsi="Cambria Math"/>
                                </w:rPr>
                                <m:t>PRS_</m:t>
                              </m:r>
                              <m:r>
                                <m:rPr>
                                  <m:sty m:val="p"/>
                                </m:rPr>
                                <w:rPr>
                                  <w:rFonts w:ascii="Cambria Math" w:eastAsia="MS Mincho" w:hAnsi="Cambria Math"/>
                                </w:rPr>
                                <m:t>agg,  m</m:t>
                              </m:r>
                            </m:sub>
                            <m:sup>
                              <m:r>
                                <w:rPr>
                                  <w:rFonts w:ascii="Cambria Math" w:eastAsia="MS Mincho" w:hAnsi="Cambria Math"/>
                                </w:rPr>
                                <m:t>slot</m:t>
                              </m:r>
                            </m:sup>
                          </m:sSubSup>
                        </m:num>
                        <m:den>
                          <m:sSubSup>
                            <m:sSubSupPr>
                              <m:ctrlPr>
                                <w:rPr>
                                  <w:rFonts w:ascii="Cambria Math" w:eastAsiaTheme="minorHAnsi" w:hAnsi="Cambria Math"/>
                                  <w:i/>
                                  <w:kern w:val="2"/>
                                  <w14:ligatures w14:val="standardContextual"/>
                                </w:rPr>
                              </m:ctrlPr>
                            </m:sSubSupPr>
                            <m:e>
                              <m:r>
                                <w:rPr>
                                  <w:rFonts w:ascii="Cambria Math" w:eastAsiaTheme="minorHAnsi" w:hAnsi="Cambria Math"/>
                                  <w:kern w:val="2"/>
                                  <w14:ligatures w14:val="standardContextual"/>
                                </w:rPr>
                                <m:t>N</m:t>
                              </m:r>
                            </m:e>
                            <m:sub>
                              <m:r>
                                <m:rPr>
                                  <m:nor/>
                                </m:rPr>
                                <w:rPr>
                                  <w:rFonts w:eastAsiaTheme="minorHAnsi"/>
                                  <w:kern w:val="2"/>
                                  <w14:ligatures w14:val="standardContextual"/>
                                </w:rPr>
                                <m:t>agg, m</m:t>
                              </m:r>
                            </m:sub>
                            <m:sup>
                              <m:r>
                                <w:rPr>
                                  <w:rFonts w:ascii="Cambria Math" w:eastAsiaTheme="minorHAnsi" w:hAnsi="Cambria Math"/>
                                  <w:kern w:val="2"/>
                                  <w14:ligatures w14:val="standardContextual"/>
                                </w:rPr>
                                <m:t>'</m:t>
                              </m:r>
                            </m:sup>
                          </m:sSubSup>
                        </m:den>
                      </m:f>
                    </m:e>
                  </m:d>
                  <m:d>
                    <m:dPr>
                      <m:begChr m:val="⌈"/>
                      <m:endChr m:val="⌉"/>
                      <m:ctrlPr>
                        <w:rPr>
                          <w:rFonts w:ascii="Cambria Math" w:eastAsiaTheme="minorHAnsi" w:hAnsi="Cambria Math"/>
                          <w:kern w:val="2"/>
                          <w14:ligatures w14:val="standardContextual"/>
                        </w:rPr>
                      </m:ctrlPr>
                    </m:dPr>
                    <m:e>
                      <m:f>
                        <m:fPr>
                          <m:ctrlPr>
                            <w:rPr>
                              <w:rFonts w:ascii="Cambria Math" w:eastAsiaTheme="minorHAnsi" w:hAnsi="Cambria Math"/>
                              <w:kern w:val="2"/>
                              <w14:ligatures w14:val="standardContextual"/>
                            </w:rPr>
                          </m:ctrlPr>
                        </m:fPr>
                        <m:num>
                          <m:sSub>
                            <m:sSubPr>
                              <m:ctrlPr>
                                <w:rPr>
                                  <w:rFonts w:ascii="Cambria Math" w:eastAsiaTheme="minorHAnsi" w:hAnsi="Cambria Math"/>
                                  <w:i/>
                                  <w:iCs/>
                                  <w:kern w:val="2"/>
                                  <w14:ligatures w14:val="standardContextual"/>
                                </w:rPr>
                              </m:ctrlPr>
                            </m:sSubPr>
                            <m:e>
                              <m:r>
                                <w:rPr>
                                  <w:rFonts w:ascii="Cambria Math" w:eastAsia="MS Mincho" w:hAnsi="Cambria Math"/>
                                </w:rPr>
                                <m:t>L</m:t>
                              </m:r>
                            </m:e>
                            <m:sub>
                              <m:r>
                                <w:rPr>
                                  <w:rFonts w:ascii="Cambria Math" w:eastAsia="MS Mincho" w:hAnsi="Cambria Math"/>
                                </w:rPr>
                                <m:t>available_PRS_</m:t>
                              </m:r>
                              <m:r>
                                <m:rPr>
                                  <m:nor/>
                                </m:rPr>
                                <w:rPr>
                                  <w:rFonts w:eastAsia="MS Mincho"/>
                                </w:rPr>
                                <m:t>agg, m</m:t>
                              </m:r>
                            </m:sub>
                          </m:sSub>
                        </m:num>
                        <m:den>
                          <m:sSub>
                            <m:sSubPr>
                              <m:ctrlPr>
                                <w:rPr>
                                  <w:rFonts w:ascii="Cambria Math" w:eastAsia="MS Mincho" w:hAnsi="Cambria Math"/>
                                  <w:i/>
                                </w:rPr>
                              </m:ctrlPr>
                            </m:sSubPr>
                            <m:e>
                              <m:r>
                                <w:rPr>
                                  <w:rFonts w:ascii="Cambria Math" w:eastAsia="MS Mincho" w:hAnsi="Cambria Math"/>
                                </w:rPr>
                                <m:t>N</m:t>
                              </m:r>
                            </m:e>
                            <m:sub>
                              <m:r>
                                <m:rPr>
                                  <m:nor/>
                                </m:rPr>
                                <w:rPr>
                                  <w:rFonts w:eastAsia="MS Mincho"/>
                                </w:rPr>
                                <m:t>agg, m</m:t>
                              </m:r>
                            </m:sub>
                          </m:sSub>
                        </m:den>
                      </m:f>
                    </m:e>
                  </m:d>
                  <m:r>
                    <m:rPr>
                      <m:sty m:val="p"/>
                    </m:rPr>
                    <w:rPr>
                      <w:rFonts w:ascii="Cambria Math" w:eastAsia="MS Mincho" w:hAnsi="Cambria Math"/>
                      <w:lang w:eastAsia="zh-CN"/>
                    </w:rPr>
                    <m:t>*</m:t>
                  </m:r>
                  <m:sSub>
                    <m:sSubPr>
                      <m:ctrlPr>
                        <w:rPr>
                          <w:rFonts w:ascii="Cambria Math" w:eastAsiaTheme="minorHAnsi" w:hAnsi="Cambria Math"/>
                          <w:kern w:val="2"/>
                          <w14:ligatures w14:val="standardContextual"/>
                        </w:rPr>
                      </m:ctrlPr>
                    </m:sSubPr>
                    <m:e>
                      <m:r>
                        <w:rPr>
                          <w:rFonts w:ascii="Cambria Math" w:eastAsia="MS Mincho" w:hAnsi="Cambria Math"/>
                        </w:rPr>
                        <m:t>N</m:t>
                      </m:r>
                    </m:e>
                    <m:sub>
                      <m:r>
                        <w:rPr>
                          <w:rFonts w:ascii="Cambria Math" w:eastAsia="MS Mincho" w:hAnsi="Cambria Math"/>
                        </w:rPr>
                        <m:t>sample</m:t>
                      </m:r>
                    </m:sub>
                  </m:sSub>
                  <m:r>
                    <m:rPr>
                      <m:sty m:val="p"/>
                    </m:rPr>
                    <w:rPr>
                      <w:rFonts w:ascii="Cambria Math" w:eastAsia="MS Mincho" w:hAnsi="Cambria Math"/>
                    </w:rPr>
                    <m:t>-1</m:t>
                  </m:r>
                </m:e>
              </m:d>
              <m:r>
                <m:rPr>
                  <m:sty m:val="p"/>
                </m:rPr>
                <w:rPr>
                  <w:rFonts w:ascii="Cambria Math" w:eastAsia="MS Mincho" w:hAnsi="Cambria Math"/>
                  <w:lang w:eastAsia="zh-CN"/>
                </w:rPr>
                <m:t>*</m:t>
              </m:r>
              <m:sSub>
                <m:sSubPr>
                  <m:ctrlPr>
                    <w:rPr>
                      <w:rFonts w:ascii="Cambria Math" w:eastAsia="MS Mincho" w:hAnsi="Cambria Math"/>
                      <w:lang w:eastAsia="zh-CN"/>
                    </w:rPr>
                  </m:ctrlPr>
                </m:sSubPr>
                <m:e>
                  <m:r>
                    <w:rPr>
                      <w:rFonts w:ascii="Cambria Math" w:eastAsia="MS Mincho" w:hAnsi="Cambria Math"/>
                      <w:lang w:eastAsia="zh-CN"/>
                    </w:rPr>
                    <m:t>T</m:t>
                  </m:r>
                </m:e>
                <m:sub>
                  <m:r>
                    <m:rPr>
                      <m:nor/>
                    </m:rPr>
                    <w:rPr>
                      <w:rFonts w:eastAsia="MS Mincho"/>
                      <w:lang w:eastAsia="zh-CN"/>
                    </w:rPr>
                    <m:t>effect_agg, m</m:t>
                  </m:r>
                </m:sub>
              </m:sSub>
              <m:r>
                <w:rPr>
                  <w:rFonts w:ascii="Cambria Math" w:eastAsia="MS Mincho" w:hAnsi="Cambria Math"/>
                  <w:lang w:eastAsia="zh-CN"/>
                </w:rPr>
                <m:t xml:space="preserve">+ </m:t>
              </m:r>
              <m:sSub>
                <m:sSubPr>
                  <m:ctrlPr>
                    <w:rPr>
                      <w:rFonts w:ascii="Cambria Math" w:eastAsia="MS Mincho" w:hAnsi="Cambria Math"/>
                      <w:lang w:eastAsia="zh-CN"/>
                    </w:rPr>
                  </m:ctrlPr>
                </m:sSubPr>
                <m:e>
                  <m:r>
                    <w:rPr>
                      <w:rFonts w:ascii="Cambria Math" w:eastAsia="MS Mincho" w:hAnsi="Cambria Math"/>
                      <w:lang w:eastAsia="zh-CN"/>
                    </w:rPr>
                    <m:t>T</m:t>
                  </m:r>
                </m:e>
                <m:sub>
                  <m:r>
                    <m:rPr>
                      <m:nor/>
                    </m:rPr>
                    <w:rPr>
                      <w:rFonts w:eastAsia="MS Mincho"/>
                      <w:lang w:eastAsia="zh-CN"/>
                    </w:rPr>
                    <m:t>last_agg, m</m:t>
                  </m:r>
                </m:sub>
              </m:sSub>
            </m:oMath>
            <w:r w:rsidR="007E6E5D">
              <w:rPr>
                <w:rFonts w:eastAsiaTheme="minorEastAsia" w:hint="eastAsia"/>
                <w:lang w:eastAsia="zh-CN"/>
              </w:rPr>
              <w:t xml:space="preserve"> </w:t>
            </w:r>
            <w:r w:rsidR="007E6E5D">
              <w:rPr>
                <w:rFonts w:eastAsiaTheme="minorEastAsia"/>
                <w:lang w:eastAsia="zh-CN"/>
              </w:rPr>
              <w:t xml:space="preserve"> (3)</w:t>
            </w:r>
          </w:p>
          <w:p w14:paraId="1FCF4393" w14:textId="3E5E3AFA" w:rsidR="007E6E5D" w:rsidRDefault="002A1A2C" w:rsidP="00D71E03">
            <w:pPr>
              <w:jc w:val="center"/>
              <w:rPr>
                <w:rFonts w:asciiTheme="minorHAnsi" w:hAnsiTheme="minorHAnsi" w:cstheme="minorHAnsi"/>
                <w:i/>
                <w:kern w:val="2"/>
                <w:lang w:eastAsia="zh-CN"/>
                <w14:ligatures w14:val="standardContextual"/>
              </w:rPr>
            </w:pPr>
            <m:oMath>
              <m:sSub>
                <m:sSubPr>
                  <m:ctrlPr>
                    <w:rPr>
                      <w:rFonts w:ascii="Cambria Math" w:eastAsiaTheme="minorHAnsi" w:hAnsi="Cambria Math"/>
                      <w:kern w:val="2"/>
                      <w14:ligatures w14:val="standardContextual"/>
                    </w:rPr>
                  </m:ctrlPr>
                </m:sSubPr>
                <m:e>
                  <m:r>
                    <w:rPr>
                      <w:rFonts w:ascii="Cambria Math" w:eastAsia="MS Mincho" w:hAnsi="Cambria Math"/>
                    </w:rPr>
                    <m:t>T</m:t>
                  </m:r>
                </m:e>
                <m:sub>
                  <m:r>
                    <m:rPr>
                      <m:nor/>
                    </m:rPr>
                    <w:rPr>
                      <w:rFonts w:eastAsia="MS Mincho"/>
                    </w:rPr>
                    <m:t>last_agg, m</m:t>
                  </m:r>
                </m:sub>
              </m:sSub>
            </m:oMath>
            <w:r w:rsidR="00642429" w:rsidRPr="008854DA">
              <w:rPr>
                <w:rFonts w:asciiTheme="minorHAnsi" w:hAnsiTheme="minorHAnsi" w:cstheme="minorHAnsi" w:hint="eastAsia"/>
                <w:i/>
                <w:kern w:val="2"/>
                <w:lang w:eastAsia="zh-CN"/>
                <w14:ligatures w14:val="standardContextual"/>
              </w:rPr>
              <w:t xml:space="preserve"> </w:t>
            </w:r>
            <w:r w:rsidR="00090FA6">
              <w:rPr>
                <w:rFonts w:asciiTheme="minorHAnsi" w:hAnsiTheme="minorHAnsi" w:cstheme="minorHAnsi"/>
                <w:i/>
                <w:kern w:val="2"/>
                <w:lang w:eastAsia="zh-CN"/>
                <w14:ligatures w14:val="standardContextual"/>
              </w:rPr>
              <w:t xml:space="preserve">= </w:t>
            </w:r>
            <w:proofErr w:type="gramStart"/>
            <w:r w:rsidR="00642429" w:rsidRPr="008854DA">
              <w:rPr>
                <w:rFonts w:asciiTheme="minorHAnsi" w:hAnsiTheme="minorHAnsi" w:cstheme="minorHAnsi"/>
                <w:i/>
                <w:kern w:val="2"/>
                <w:lang w:eastAsia="zh-CN"/>
                <w14:ligatures w14:val="standardContextual"/>
              </w:rPr>
              <w:t>max(</w:t>
            </w:r>
            <w:proofErr w:type="gramEnd"/>
            <m:oMath>
              <m:sSub>
                <m:sSubPr>
                  <m:ctrlPr>
                    <w:rPr>
                      <w:rFonts w:ascii="Cambria Math" w:eastAsiaTheme="minorHAnsi" w:hAnsi="Cambria Math"/>
                      <w:kern w:val="2"/>
                      <w14:ligatures w14:val="standardContextual"/>
                    </w:rPr>
                  </m:ctrlPr>
                </m:sSubPr>
                <m:e>
                  <m:r>
                    <w:rPr>
                      <w:rFonts w:ascii="Cambria Math" w:eastAsia="MS Mincho" w:hAnsi="Cambria Math"/>
                    </w:rPr>
                    <m:t>T</m:t>
                  </m:r>
                </m:e>
                <m:sub>
                  <m:r>
                    <m:rPr>
                      <m:nor/>
                    </m:rPr>
                    <w:rPr>
                      <w:rFonts w:eastAsia="MS Mincho"/>
                    </w:rPr>
                    <m:t>last_agg, i</m:t>
                  </m:r>
                </m:sub>
              </m:sSub>
            </m:oMath>
            <w:r w:rsidR="00642429" w:rsidRPr="008854DA">
              <w:rPr>
                <w:rFonts w:asciiTheme="minorHAnsi" w:hAnsiTheme="minorHAnsi" w:cstheme="minorHAnsi"/>
                <w:i/>
                <w:kern w:val="2"/>
                <w:lang w:eastAsia="zh-CN"/>
                <w14:ligatures w14:val="standardContextual"/>
              </w:rPr>
              <w:t>)</w:t>
            </w:r>
            <w:r w:rsidR="007E6E5D">
              <w:rPr>
                <w:rFonts w:asciiTheme="minorHAnsi" w:hAnsiTheme="minorHAnsi" w:cstheme="minorHAnsi"/>
                <w:i/>
                <w:kern w:val="2"/>
                <w:lang w:eastAsia="zh-CN"/>
                <w14:ligatures w14:val="standardContextual"/>
              </w:rPr>
              <w:t xml:space="preserve">   (4)</w:t>
            </w:r>
          </w:p>
          <w:p w14:paraId="0E086EFF" w14:textId="7417C722" w:rsidR="00642429" w:rsidRPr="008854DA" w:rsidRDefault="007E6E5D" w:rsidP="008854DA">
            <w:pPr>
              <w:jc w:val="both"/>
              <w:rPr>
                <w:rFonts w:asciiTheme="minorHAnsi" w:hAnsiTheme="minorHAnsi" w:cstheme="minorHAnsi"/>
                <w:i/>
                <w:kern w:val="2"/>
                <w:lang w:eastAsia="zh-CN"/>
                <w14:ligatures w14:val="standardContextual"/>
              </w:rPr>
            </w:pPr>
            <w:proofErr w:type="gramStart"/>
            <w:r>
              <w:rPr>
                <w:rFonts w:asciiTheme="minorHAnsi" w:hAnsiTheme="minorHAnsi" w:cstheme="minorHAnsi"/>
                <w:i/>
                <w:kern w:val="2"/>
                <w:lang w:eastAsia="zh-CN"/>
                <w14:ligatures w14:val="standardContextual"/>
              </w:rPr>
              <w:lastRenderedPageBreak/>
              <w:t xml:space="preserve">Wherein, </w:t>
            </w:r>
            <w:r w:rsidR="00090FA6">
              <w:rPr>
                <w:rFonts w:asciiTheme="minorHAnsi" w:hAnsiTheme="minorHAnsi" w:cstheme="minorHAnsi"/>
                <w:i/>
                <w:kern w:val="2"/>
                <w:lang w:eastAsia="zh-CN"/>
                <w14:ligatures w14:val="standardContextual"/>
              </w:rPr>
              <w:t xml:space="preserve"> </w:t>
            </w:r>
            <w:proofErr w:type="spellStart"/>
            <w:r w:rsidR="00090FA6">
              <w:rPr>
                <w:rFonts w:asciiTheme="minorHAnsi" w:hAnsiTheme="minorHAnsi" w:cstheme="minorHAnsi"/>
                <w:i/>
                <w:kern w:val="2"/>
                <w:lang w:eastAsia="zh-CN"/>
                <w14:ligatures w14:val="standardContextual"/>
              </w:rPr>
              <w:t>i</w:t>
            </w:r>
            <w:proofErr w:type="spellEnd"/>
            <w:proofErr w:type="gramEnd"/>
            <w:r w:rsidR="00090FA6">
              <w:rPr>
                <w:rFonts w:asciiTheme="minorHAnsi" w:hAnsiTheme="minorHAnsi" w:cstheme="minorHAnsi"/>
                <w:i/>
                <w:kern w:val="2"/>
                <w:lang w:eastAsia="zh-CN"/>
                <w14:ligatures w14:val="standardContextual"/>
              </w:rPr>
              <w:t xml:space="preserve"> is the ind</w:t>
            </w:r>
            <w:r w:rsidR="008D416D">
              <w:rPr>
                <w:rFonts w:asciiTheme="minorHAnsi" w:hAnsiTheme="minorHAnsi" w:cstheme="minorHAnsi"/>
                <w:i/>
                <w:kern w:val="2"/>
                <w:lang w:eastAsia="zh-CN"/>
                <w14:ligatures w14:val="standardContextual"/>
              </w:rPr>
              <w:t>e</w:t>
            </w:r>
            <w:r w:rsidR="00090FA6">
              <w:rPr>
                <w:rFonts w:asciiTheme="minorHAnsi" w:hAnsiTheme="minorHAnsi" w:cstheme="minorHAnsi"/>
                <w:i/>
                <w:kern w:val="2"/>
                <w:lang w:eastAsia="zh-CN"/>
                <w14:ligatures w14:val="standardContextual"/>
              </w:rPr>
              <w:t xml:space="preserve">x of PFL layers within a PFL </w:t>
            </w:r>
            <w:r w:rsidR="008D416D">
              <w:rPr>
                <w:rFonts w:asciiTheme="minorHAnsi" w:hAnsiTheme="minorHAnsi" w:cstheme="minorHAnsi"/>
                <w:i/>
                <w:kern w:val="2"/>
                <w:lang w:eastAsia="zh-CN"/>
                <w14:ligatures w14:val="standardContextual"/>
              </w:rPr>
              <w:t>aggregated</w:t>
            </w:r>
            <w:r w:rsidR="00090FA6">
              <w:rPr>
                <w:rFonts w:asciiTheme="minorHAnsi" w:hAnsiTheme="minorHAnsi" w:cstheme="minorHAnsi"/>
                <w:i/>
                <w:kern w:val="2"/>
                <w:lang w:eastAsia="zh-CN"/>
                <w14:ligatures w14:val="standardContextual"/>
              </w:rPr>
              <w:t xml:space="preserve"> group</w:t>
            </w:r>
            <w:r w:rsidR="00642429" w:rsidRPr="008854DA">
              <w:rPr>
                <w:rFonts w:asciiTheme="minorHAnsi" w:hAnsiTheme="minorHAnsi" w:cstheme="minorHAnsi"/>
                <w:i/>
                <w:kern w:val="2"/>
                <w:lang w:eastAsia="zh-CN"/>
                <w14:ligatures w14:val="standardContextual"/>
              </w:rPr>
              <w:t>.</w:t>
            </w:r>
          </w:p>
          <w:p w14:paraId="7496E1FC" w14:textId="7660D280" w:rsidR="00642429" w:rsidRPr="008854DA" w:rsidRDefault="00642429" w:rsidP="007E6E5D">
            <w:pPr>
              <w:spacing w:after="120"/>
              <w:jc w:val="center"/>
              <w:rPr>
                <w:rFonts w:eastAsia="MS Mincho"/>
                <w:lang w:eastAsia="zh-CN"/>
              </w:rPr>
            </w:pPr>
            <w:r w:rsidRPr="008854DA">
              <w:rPr>
                <w:rFonts w:ascii="Cambria Math" w:eastAsiaTheme="minorHAnsi" w:hAnsi="Cambria Math"/>
                <w:kern w:val="2"/>
                <w14:ligatures w14:val="standardContextual"/>
              </w:rPr>
              <w:br/>
            </w:r>
            <m:oMath>
              <m:sSub>
                <m:sSubPr>
                  <m:ctrlPr>
                    <w:rPr>
                      <w:rFonts w:ascii="Cambria Math" w:eastAsiaTheme="minorHAnsi" w:hAnsi="Cambria Math"/>
                      <w:kern w:val="2"/>
                      <w14:ligatures w14:val="standardContextual"/>
                    </w:rPr>
                  </m:ctrlPr>
                </m:sSubPr>
                <m:e>
                  <m:r>
                    <m:rPr>
                      <m:sty m:val="p"/>
                    </m:rPr>
                    <w:rPr>
                      <w:rFonts w:ascii="Cambria Math" w:eastAsia="MS Mincho" w:hAnsi="Cambria Math"/>
                      <w:lang w:eastAsia="zh-CN"/>
                    </w:rPr>
                    <m:t>T</m:t>
                  </m:r>
                </m:e>
                <m:sub>
                  <m:r>
                    <m:rPr>
                      <m:nor/>
                    </m:rPr>
                    <w:rPr>
                      <w:rFonts w:ascii="Cambria Math" w:eastAsia="MS Mincho"/>
                      <w:lang w:eastAsia="zh-CN"/>
                    </w:rPr>
                    <m:t>non-</m:t>
                  </m:r>
                  <m:r>
                    <m:rPr>
                      <m:nor/>
                    </m:rPr>
                    <w:rPr>
                      <w:rFonts w:eastAsia="MS Mincho"/>
                      <w:lang w:eastAsia="zh-CN"/>
                    </w:rPr>
                    <m:t>agg</m:t>
                  </m:r>
                </m:sub>
              </m:sSub>
              <m:r>
                <m:rPr>
                  <m:sty m:val="p"/>
                </m:rPr>
                <w:rPr>
                  <w:rFonts w:ascii="Cambria Math" w:eastAsia="MS Mincho" w:hAnsi="Cambria Math"/>
                  <w:lang w:eastAsia="zh-CN"/>
                </w:rPr>
                <m:t>=</m:t>
              </m:r>
              <m:nary>
                <m:naryPr>
                  <m:chr m:val="∑"/>
                  <m:limLoc m:val="undOvr"/>
                  <m:ctrlPr>
                    <w:rPr>
                      <w:rFonts w:ascii="Cambria Math" w:eastAsia="MS Mincho" w:hAnsi="Cambria Math"/>
                      <w:lang w:eastAsia="zh-CN"/>
                    </w:rPr>
                  </m:ctrlPr>
                </m:naryPr>
                <m:sub>
                  <m:r>
                    <w:rPr>
                      <w:rFonts w:ascii="Cambria Math" w:eastAsia="MS Mincho" w:hAnsi="Cambria Math"/>
                      <w:lang w:eastAsia="zh-CN"/>
                    </w:rPr>
                    <m:t>m=1</m:t>
                  </m:r>
                </m:sub>
                <m:sup>
                  <m:r>
                    <w:rPr>
                      <w:rFonts w:ascii="Cambria Math" w:eastAsia="MS Mincho" w:hAnsi="Cambria Math"/>
                      <w:lang w:eastAsia="zh-CN"/>
                    </w:rPr>
                    <m:t>M</m:t>
                  </m:r>
                </m:sup>
                <m:e>
                  <m:sSub>
                    <m:sSubPr>
                      <m:ctrlPr>
                        <w:rPr>
                          <w:rFonts w:ascii="Cambria Math" w:eastAsiaTheme="minorHAnsi" w:hAnsi="Cambria Math"/>
                          <w:kern w:val="2"/>
                          <w14:ligatures w14:val="standardContextual"/>
                        </w:rPr>
                      </m:ctrlPr>
                    </m:sSubPr>
                    <m:e>
                      <m:r>
                        <m:rPr>
                          <m:sty m:val="p"/>
                        </m:rPr>
                        <w:rPr>
                          <w:rFonts w:ascii="Cambria Math" w:eastAsia="MS Mincho" w:hAnsi="Cambria Math"/>
                          <w:lang w:eastAsia="zh-CN"/>
                        </w:rPr>
                        <m:t>T</m:t>
                      </m:r>
                    </m:e>
                    <m:sub>
                      <m:r>
                        <m:rPr>
                          <m:nor/>
                        </m:rPr>
                        <w:rPr>
                          <w:rFonts w:eastAsia="MS Mincho"/>
                          <w:lang w:eastAsia="zh-CN"/>
                        </w:rPr>
                        <m:t>non-agg, m</m:t>
                      </m:r>
                    </m:sub>
                  </m:sSub>
                </m:e>
              </m:nary>
            </m:oMath>
            <w:r w:rsidR="007E6E5D">
              <w:rPr>
                <w:rFonts w:ascii="Cambria Math" w:eastAsiaTheme="minorEastAsia" w:hAnsi="Cambria Math" w:hint="eastAsia"/>
                <w:lang w:eastAsia="zh-CN"/>
              </w:rPr>
              <w:t xml:space="preserve"> </w:t>
            </w:r>
            <w:r w:rsidR="007E6E5D">
              <w:rPr>
                <w:rFonts w:ascii="Cambria Math" w:eastAsiaTheme="minorEastAsia" w:hAnsi="Cambria Math"/>
                <w:lang w:eastAsia="zh-CN"/>
              </w:rPr>
              <w:t xml:space="preserve"> (5)</w:t>
            </w:r>
          </w:p>
          <w:p w14:paraId="5B6866F9" w14:textId="2BC0E33F" w:rsidR="00642429" w:rsidRPr="008854DA" w:rsidRDefault="007E6E5D" w:rsidP="008854DA">
            <w:pPr>
              <w:jc w:val="both"/>
              <w:rPr>
                <w:rFonts w:eastAsia="MS Mincho"/>
                <w:lang w:eastAsia="zh-CN"/>
              </w:rPr>
            </w:pPr>
            <m:oMath>
              <m:r>
                <w:rPr>
                  <w:rFonts w:ascii="Cambria Math" w:eastAsia="MS Mincho" w:hAnsi="Cambria Math"/>
                  <w:lang w:eastAsia="zh-CN"/>
                </w:rPr>
                <m:t>m</m:t>
              </m:r>
            </m:oMath>
            <w:r w:rsidR="00642429" w:rsidRPr="008854DA">
              <w:rPr>
                <w:rFonts w:eastAsia="MS Mincho"/>
                <w:lang w:eastAsia="zh-CN"/>
              </w:rPr>
              <w:t xml:space="preserve"> is the number of PFL to be measured </w:t>
            </w:r>
            <w:r w:rsidRPr="008854DA">
              <w:rPr>
                <w:rFonts w:eastAsia="MS Mincho"/>
                <w:lang w:eastAsia="zh-CN"/>
              </w:rPr>
              <w:t>separately</w:t>
            </w:r>
            <w:r w:rsidR="00642429" w:rsidRPr="008854DA">
              <w:rPr>
                <w:rFonts w:eastAsia="MS Mincho"/>
                <w:lang w:eastAsia="zh-CN"/>
              </w:rPr>
              <w:t>.</w:t>
            </w:r>
          </w:p>
          <w:bookmarkStart w:id="5" w:name="_Hlk149601777"/>
          <w:p w14:paraId="6293F91B" w14:textId="0C5AE2C6" w:rsidR="00642429" w:rsidRPr="007E6E5D" w:rsidRDefault="002A1A2C" w:rsidP="008854DA">
            <w:pPr>
              <w:spacing w:after="120"/>
              <w:ind w:left="1912"/>
              <w:jc w:val="both"/>
              <w:rPr>
                <w:rFonts w:eastAsiaTheme="minorEastAsia"/>
                <w:kern w:val="2"/>
                <w:lang w:eastAsia="zh-CN"/>
                <w14:ligatures w14:val="standardContextual"/>
              </w:rPr>
            </w:pPr>
            <m:oMath>
              <m:sSub>
                <m:sSubPr>
                  <m:ctrlPr>
                    <w:rPr>
                      <w:rFonts w:ascii="Cambria Math" w:eastAsiaTheme="minorHAnsi" w:hAnsi="Cambria Math"/>
                      <w:kern w:val="2"/>
                      <w14:ligatures w14:val="standardContextual"/>
                    </w:rPr>
                  </m:ctrlPr>
                </m:sSubPr>
                <m:e>
                  <m:r>
                    <m:rPr>
                      <m:sty m:val="p"/>
                    </m:rPr>
                    <w:rPr>
                      <w:rFonts w:ascii="Cambria Math" w:eastAsia="MS Mincho" w:hAnsi="Cambria Math"/>
                      <w:lang w:eastAsia="zh-CN"/>
                    </w:rPr>
                    <m:t>T</m:t>
                  </m:r>
                </m:e>
                <m:sub>
                  <m:r>
                    <m:rPr>
                      <m:nor/>
                    </m:rPr>
                    <w:rPr>
                      <w:rFonts w:eastAsia="MS Mincho"/>
                      <w:lang w:eastAsia="zh-CN"/>
                    </w:rPr>
                    <m:t xml:space="preserve"> </m:t>
                  </m:r>
                  <m:r>
                    <m:rPr>
                      <m:nor/>
                    </m:rPr>
                    <w:rPr>
                      <w:rFonts w:ascii="Cambria Math" w:eastAsia="MS Mincho"/>
                      <w:lang w:eastAsia="zh-CN"/>
                    </w:rPr>
                    <m:t>non-</m:t>
                  </m:r>
                  <m:r>
                    <m:rPr>
                      <m:nor/>
                    </m:rPr>
                    <w:rPr>
                      <w:rFonts w:eastAsia="MS Mincho"/>
                      <w:lang w:eastAsia="zh-CN"/>
                    </w:rPr>
                    <m:t>agg, m</m:t>
                  </m:r>
                </m:sub>
              </m:sSub>
              <m:r>
                <m:rPr>
                  <m:sty m:val="p"/>
                </m:rPr>
                <w:rPr>
                  <w:rFonts w:ascii="Cambria Math" w:eastAsia="MS Mincho" w:hAnsi="Cambria Math"/>
                  <w:lang w:eastAsia="zh-CN"/>
                </w:rPr>
                <m:t>=</m:t>
              </m:r>
              <m:d>
                <m:dPr>
                  <m:ctrlPr>
                    <w:rPr>
                      <w:rFonts w:ascii="Cambria Math" w:eastAsiaTheme="minorHAnsi" w:hAnsi="Cambria Math"/>
                      <w:kern w:val="2"/>
                      <w14:ligatures w14:val="standardContextual"/>
                    </w:rPr>
                  </m:ctrlPr>
                </m:dPr>
                <m:e>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multiTEG,non-</m:t>
                      </m:r>
                      <m:r>
                        <m:rPr>
                          <m:nor/>
                        </m:rPr>
                        <w:rPr>
                          <w:rFonts w:eastAsia="MS Mincho"/>
                        </w:rPr>
                        <m:t>agg</m:t>
                      </m:r>
                      <m:r>
                        <w:rPr>
                          <w:rFonts w:ascii="Cambria Math" w:eastAsia="MS Mincho" w:hAnsi="Cambria Math"/>
                        </w:rPr>
                        <m:t xml:space="preserve">, </m:t>
                      </m:r>
                      <m:r>
                        <m:rPr>
                          <m:nor/>
                        </m:rPr>
                        <w:rPr>
                          <w:rFonts w:eastAsia="MS Mincho"/>
                        </w:rPr>
                        <m:t>m</m:t>
                      </m:r>
                    </m:sub>
                  </m:sSub>
                  <m:r>
                    <w:rPr>
                      <w:rFonts w:ascii="Cambria Math" w:eastAsia="MS Mincho" w:hAnsi="Cambria Math"/>
                    </w:rPr>
                    <m:t>*</m:t>
                  </m:r>
                  <m:sSub>
                    <m:sSubPr>
                      <m:ctrlPr>
                        <w:rPr>
                          <w:rFonts w:ascii="Cambria Math" w:eastAsiaTheme="minorHAnsi" w:hAnsi="Cambria Math"/>
                          <w:kern w:val="2"/>
                          <w14:ligatures w14:val="standardContextual"/>
                        </w:rPr>
                      </m:ctrlPr>
                    </m:sSubPr>
                    <m:e>
                      <m:r>
                        <m:rPr>
                          <m:sty m:val="p"/>
                        </m:rPr>
                        <w:rPr>
                          <w:rFonts w:ascii="Cambria Math" w:eastAsia="MS Mincho" w:hAnsi="Cambria Math"/>
                          <w:lang w:eastAsia="zh-CN"/>
                        </w:rPr>
                        <m:t>CSSF</m:t>
                      </m:r>
                    </m:e>
                    <m:sub>
                      <m:r>
                        <m:rPr>
                          <m:nor/>
                        </m:rPr>
                        <w:rPr>
                          <w:rFonts w:eastAsia="MS Mincho"/>
                          <w:lang w:eastAsia="zh-CN"/>
                        </w:rPr>
                        <m:t>PRS_non-agg, m</m:t>
                      </m:r>
                    </m:sub>
                  </m:sSub>
                  <m:r>
                    <m:rPr>
                      <m:sty m:val="p"/>
                    </m:rPr>
                    <w:rPr>
                      <w:rFonts w:ascii="Cambria Math" w:eastAsia="MS Mincho" w:hAnsi="Cambria Math"/>
                    </w:rPr>
                    <m:t>*ceil</m:t>
                  </m:r>
                  <m:d>
                    <m:dPr>
                      <m:ctrlPr>
                        <w:rPr>
                          <w:rFonts w:ascii="Cambria Math" w:eastAsia="MS Mincho" w:hAnsi="Cambria Math"/>
                        </w:rPr>
                      </m:ctrlPr>
                    </m:dPr>
                    <m:e>
                      <m:sSub>
                        <m:sSubPr>
                          <m:ctrlPr>
                            <w:rPr>
                              <w:rFonts w:ascii="Cambria Math" w:eastAsia="MS Mincho" w:hAnsi="Cambria Math"/>
                              <w:i/>
                            </w:rPr>
                          </m:ctrlPr>
                        </m:sSubPr>
                        <m:e>
                          <m:r>
                            <w:rPr>
                              <w:rFonts w:ascii="Cambria Math" w:eastAsia="MS Mincho" w:hAnsi="Cambria Math"/>
                              <w:lang w:eastAsia="zh-CN"/>
                            </w:rPr>
                            <m:t>K</m:t>
                          </m:r>
                        </m:e>
                        <m:sub>
                          <m:r>
                            <m:rPr>
                              <m:nor/>
                            </m:rPr>
                            <w:rPr>
                              <w:rFonts w:eastAsia="MS Mincho"/>
                              <w:lang w:eastAsia="zh-CN"/>
                            </w:rPr>
                            <m:t>p, PRS_non-agg, m</m:t>
                          </m:r>
                        </m:sub>
                      </m:sSub>
                    </m:e>
                  </m:d>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N</m:t>
                      </m:r>
                    </m:e>
                    <m:sub>
                      <m:r>
                        <m:rPr>
                          <m:nor/>
                        </m:rPr>
                        <w:rPr>
                          <w:rFonts w:eastAsia="MS Mincho"/>
                        </w:rPr>
                        <m:t>RxBeam</m:t>
                      </m:r>
                      <m:r>
                        <m:rPr>
                          <m:nor/>
                        </m:rPr>
                        <w:rPr>
                          <w:rFonts w:ascii="Cambria Math" w:eastAsia="MS Mincho"/>
                        </w:rPr>
                        <m:t>_non-</m:t>
                      </m:r>
                      <m:r>
                        <m:rPr>
                          <m:nor/>
                        </m:rPr>
                        <w:rPr>
                          <w:rFonts w:eastAsia="MS Mincho"/>
                        </w:rPr>
                        <m:t>agg, m</m:t>
                      </m:r>
                    </m:sub>
                  </m:sSub>
                  <m:r>
                    <m:rPr>
                      <m:sty m:val="p"/>
                    </m:rPr>
                    <w:rPr>
                      <w:rFonts w:ascii="Cambria Math" w:eastAsia="MS Mincho" w:hAnsi="Cambria Math"/>
                    </w:rPr>
                    <m:t>*</m:t>
                  </m:r>
                  <m:d>
                    <m:dPr>
                      <m:begChr m:val="⌈"/>
                      <m:endChr m:val="⌉"/>
                      <m:ctrlPr>
                        <w:rPr>
                          <w:rFonts w:ascii="Cambria Math" w:eastAsiaTheme="minorHAnsi" w:hAnsi="Cambria Math"/>
                          <w:kern w:val="2"/>
                          <w14:ligatures w14:val="standardContextual"/>
                        </w:rPr>
                      </m:ctrlPr>
                    </m:dPr>
                    <m:e>
                      <m:f>
                        <m:fPr>
                          <m:ctrlPr>
                            <w:rPr>
                              <w:rFonts w:ascii="Cambria Math" w:eastAsiaTheme="minorHAnsi" w:hAnsi="Cambria Math"/>
                              <w:kern w:val="2"/>
                              <w14:ligatures w14:val="standardContextual"/>
                            </w:rPr>
                          </m:ctrlPr>
                        </m:fPr>
                        <m:num>
                          <m:sSubSup>
                            <m:sSubSupPr>
                              <m:ctrlPr>
                                <w:rPr>
                                  <w:rFonts w:ascii="Cambria Math" w:eastAsiaTheme="minorHAnsi" w:hAnsi="Cambria Math"/>
                                  <w:kern w:val="2"/>
                                  <w14:ligatures w14:val="standardContextual"/>
                                </w:rPr>
                              </m:ctrlPr>
                            </m:sSubSupPr>
                            <m:e>
                              <m:r>
                                <w:rPr>
                                  <w:rFonts w:ascii="Cambria Math" w:eastAsia="MS Mincho" w:hAnsi="Cambria Math"/>
                                </w:rPr>
                                <m:t>N</m:t>
                              </m:r>
                            </m:e>
                            <m:sub>
                              <m:r>
                                <w:rPr>
                                  <w:rFonts w:ascii="Cambria Math" w:eastAsia="MS Mincho" w:hAnsi="Cambria Math"/>
                                </w:rPr>
                                <m:t>PR</m:t>
                              </m:r>
                              <m:sSub>
                                <m:sSubPr>
                                  <m:ctrlPr>
                                    <w:rPr>
                                      <w:rFonts w:ascii="Cambria Math" w:eastAsia="MS Mincho" w:hAnsi="Cambria Math"/>
                                      <w:i/>
                                    </w:rPr>
                                  </m:ctrlPr>
                                </m:sSubPr>
                                <m:e>
                                  <m:r>
                                    <w:rPr>
                                      <w:rFonts w:ascii="Cambria Math" w:eastAsia="MS Mincho" w:hAnsi="Cambria Math"/>
                                    </w:rPr>
                                    <m:t>S</m:t>
                                  </m:r>
                                </m:e>
                                <m:sub>
                                  <m:r>
                                    <w:rPr>
                                      <w:rFonts w:ascii="Cambria Math" w:eastAsia="MS Mincho" w:hAnsi="Cambria Math"/>
                                    </w:rPr>
                                    <m:t>non</m:t>
                                  </m:r>
                                </m:sub>
                              </m:sSub>
                              <m:r>
                                <w:rPr>
                                  <w:rFonts w:ascii="Cambria Math" w:eastAsia="MS Mincho" w:hAnsi="Cambria Math"/>
                                </w:rPr>
                                <m:t>-</m:t>
                              </m:r>
                              <m:r>
                                <m:rPr>
                                  <m:sty m:val="p"/>
                                </m:rPr>
                                <w:rPr>
                                  <w:rFonts w:ascii="Cambria Math" w:eastAsia="MS Mincho" w:hAnsi="Cambria Math"/>
                                </w:rPr>
                                <m:t>agg,  m</m:t>
                              </m:r>
                            </m:sub>
                            <m:sup>
                              <m:r>
                                <w:rPr>
                                  <w:rFonts w:ascii="Cambria Math" w:eastAsia="MS Mincho" w:hAnsi="Cambria Math"/>
                                </w:rPr>
                                <m:t>slot</m:t>
                              </m:r>
                            </m:sup>
                          </m:sSubSup>
                        </m:num>
                        <m:den>
                          <m:sSubSup>
                            <m:sSubSupPr>
                              <m:ctrlPr>
                                <w:rPr>
                                  <w:rFonts w:ascii="Cambria Math" w:eastAsiaTheme="minorHAnsi" w:hAnsi="Cambria Math"/>
                                  <w:i/>
                                  <w:kern w:val="2"/>
                                  <w14:ligatures w14:val="standardContextual"/>
                                </w:rPr>
                              </m:ctrlPr>
                            </m:sSubSupPr>
                            <m:e>
                              <m:r>
                                <w:rPr>
                                  <w:rFonts w:ascii="Cambria Math" w:eastAsiaTheme="minorHAnsi" w:hAnsi="Cambria Math"/>
                                  <w:kern w:val="2"/>
                                  <w14:ligatures w14:val="standardContextual"/>
                                </w:rPr>
                                <m:t>N</m:t>
                              </m:r>
                            </m:e>
                            <m:sub>
                              <m:r>
                                <m:rPr>
                                  <m:nor/>
                                </m:rPr>
                                <w:rPr>
                                  <w:rFonts w:ascii="Cambria Math" w:eastAsiaTheme="minorHAnsi"/>
                                  <w:kern w:val="2"/>
                                  <w14:ligatures w14:val="standardContextual"/>
                                </w:rPr>
                                <m:t>non-</m:t>
                              </m:r>
                              <m:r>
                                <m:rPr>
                                  <m:nor/>
                                </m:rPr>
                                <w:rPr>
                                  <w:rFonts w:eastAsiaTheme="minorHAnsi"/>
                                  <w:kern w:val="2"/>
                                  <w14:ligatures w14:val="standardContextual"/>
                                </w:rPr>
                                <m:t>agg, m</m:t>
                              </m:r>
                            </m:sub>
                            <m:sup>
                              <m:r>
                                <w:rPr>
                                  <w:rFonts w:ascii="Cambria Math" w:eastAsiaTheme="minorHAnsi" w:hAnsi="Cambria Math"/>
                                  <w:kern w:val="2"/>
                                  <w14:ligatures w14:val="standardContextual"/>
                                </w:rPr>
                                <m:t>'</m:t>
                              </m:r>
                            </m:sup>
                          </m:sSubSup>
                        </m:den>
                      </m:f>
                    </m:e>
                  </m:d>
                  <m:d>
                    <m:dPr>
                      <m:begChr m:val="⌈"/>
                      <m:endChr m:val="⌉"/>
                      <m:ctrlPr>
                        <w:rPr>
                          <w:rFonts w:ascii="Cambria Math" w:eastAsiaTheme="minorHAnsi" w:hAnsi="Cambria Math"/>
                          <w:kern w:val="2"/>
                          <w14:ligatures w14:val="standardContextual"/>
                        </w:rPr>
                      </m:ctrlPr>
                    </m:dPr>
                    <m:e>
                      <m:f>
                        <m:fPr>
                          <m:ctrlPr>
                            <w:rPr>
                              <w:rFonts w:ascii="Cambria Math" w:eastAsiaTheme="minorHAnsi" w:hAnsi="Cambria Math"/>
                              <w:kern w:val="2"/>
                              <w14:ligatures w14:val="standardContextual"/>
                            </w:rPr>
                          </m:ctrlPr>
                        </m:fPr>
                        <m:num>
                          <m:sSub>
                            <m:sSubPr>
                              <m:ctrlPr>
                                <w:rPr>
                                  <w:rFonts w:ascii="Cambria Math" w:eastAsiaTheme="minorHAnsi" w:hAnsi="Cambria Math"/>
                                  <w:i/>
                                  <w:iCs/>
                                  <w:kern w:val="2"/>
                                  <w14:ligatures w14:val="standardContextual"/>
                                </w:rPr>
                              </m:ctrlPr>
                            </m:sSubPr>
                            <m:e>
                              <m:r>
                                <w:rPr>
                                  <w:rFonts w:ascii="Cambria Math" w:eastAsia="MS Mincho" w:hAnsi="Cambria Math"/>
                                </w:rPr>
                                <m:t>L</m:t>
                              </m:r>
                            </m:e>
                            <m:sub>
                              <m:r>
                                <w:rPr>
                                  <w:rFonts w:ascii="Cambria Math" w:eastAsia="MS Mincho" w:hAnsi="Cambria Math"/>
                                </w:rPr>
                                <m:t>availabl</m:t>
                              </m:r>
                              <m:sSub>
                                <m:sSubPr>
                                  <m:ctrlPr>
                                    <w:rPr>
                                      <w:rFonts w:ascii="Cambria Math" w:eastAsia="MS Mincho" w:hAnsi="Cambria Math"/>
                                      <w:i/>
                                    </w:rPr>
                                  </m:ctrlPr>
                                </m:sSubPr>
                                <m:e>
                                  <m:r>
                                    <w:rPr>
                                      <w:rFonts w:ascii="Cambria Math" w:eastAsia="MS Mincho" w:hAnsi="Cambria Math"/>
                                    </w:rPr>
                                    <m:t>e</m:t>
                                  </m:r>
                                </m:e>
                                <m:sub>
                                  <m:r>
                                    <w:rPr>
                                      <w:rFonts w:ascii="Cambria Math" w:eastAsia="MS Mincho" w:hAnsi="Cambria Math"/>
                                    </w:rPr>
                                    <m:t>PR</m:t>
                                  </m:r>
                                  <m:sSub>
                                    <m:sSubPr>
                                      <m:ctrlPr>
                                        <w:rPr>
                                          <w:rFonts w:ascii="Cambria Math" w:eastAsia="MS Mincho" w:hAnsi="Cambria Math"/>
                                          <w:i/>
                                        </w:rPr>
                                      </m:ctrlPr>
                                    </m:sSubPr>
                                    <m:e>
                                      <m:r>
                                        <w:rPr>
                                          <w:rFonts w:ascii="Cambria Math" w:eastAsia="MS Mincho" w:hAnsi="Cambria Math"/>
                                        </w:rPr>
                                        <m:t>S</m:t>
                                      </m:r>
                                    </m:e>
                                    <m:sub/>
                                  </m:sSub>
                                </m:sub>
                              </m:sSub>
                              <m:r>
                                <w:rPr>
                                  <w:rFonts w:ascii="Cambria Math" w:eastAsiaTheme="minorEastAsia" w:hAnsi="Cambria Math" w:hint="eastAsia"/>
                                  <w:lang w:eastAsia="zh-CN"/>
                                </w:rPr>
                                <m:t>non</m:t>
                              </m:r>
                              <m:r>
                                <w:rPr>
                                  <w:rFonts w:ascii="Cambria Math" w:eastAsia="MS Mincho" w:hAnsi="Cambria Math"/>
                                </w:rPr>
                                <m:t>-</m:t>
                              </m:r>
                              <m:r>
                                <m:rPr>
                                  <m:nor/>
                                </m:rPr>
                                <w:rPr>
                                  <w:rFonts w:eastAsia="MS Mincho"/>
                                </w:rPr>
                                <m:t>agg, m</m:t>
                              </m:r>
                            </m:sub>
                          </m:sSub>
                        </m:num>
                        <m:den>
                          <m:sSub>
                            <m:sSubPr>
                              <m:ctrlPr>
                                <w:rPr>
                                  <w:rFonts w:ascii="Cambria Math" w:eastAsia="MS Mincho" w:hAnsi="Cambria Math"/>
                                  <w:i/>
                                </w:rPr>
                              </m:ctrlPr>
                            </m:sSubPr>
                            <m:e>
                              <m:r>
                                <w:rPr>
                                  <w:rFonts w:ascii="Cambria Math" w:eastAsia="MS Mincho" w:hAnsi="Cambria Math"/>
                                </w:rPr>
                                <m:t>N</m:t>
                              </m:r>
                            </m:e>
                            <m:sub>
                              <m:r>
                                <m:rPr>
                                  <m:nor/>
                                </m:rPr>
                                <w:rPr>
                                  <w:rFonts w:asciiTheme="minorEastAsia" w:eastAsiaTheme="minorEastAsia" w:hAnsiTheme="minorEastAsia" w:hint="eastAsia"/>
                                  <w:lang w:eastAsia="zh-CN"/>
                                </w:rPr>
                                <m:t>non</m:t>
                              </m:r>
                              <m:r>
                                <m:rPr>
                                  <m:nor/>
                                </m:rPr>
                                <w:rPr>
                                  <w:rFonts w:ascii="Cambria Math" w:eastAsia="MS Mincho"/>
                                </w:rPr>
                                <m:t>-</m:t>
                              </m:r>
                              <m:r>
                                <m:rPr>
                                  <m:nor/>
                                </m:rPr>
                                <w:rPr>
                                  <w:rFonts w:eastAsia="MS Mincho"/>
                                </w:rPr>
                                <m:t>agg, m</m:t>
                              </m:r>
                            </m:sub>
                          </m:sSub>
                        </m:den>
                      </m:f>
                    </m:e>
                  </m:d>
                  <m:r>
                    <m:rPr>
                      <m:sty m:val="p"/>
                    </m:rPr>
                    <w:rPr>
                      <w:rFonts w:ascii="Cambria Math" w:eastAsia="MS Mincho" w:hAnsi="Cambria Math"/>
                      <w:lang w:eastAsia="zh-CN"/>
                    </w:rPr>
                    <m:t>*</m:t>
                  </m:r>
                  <m:sSub>
                    <m:sSubPr>
                      <m:ctrlPr>
                        <w:rPr>
                          <w:rFonts w:ascii="Cambria Math" w:eastAsiaTheme="minorHAnsi" w:hAnsi="Cambria Math"/>
                          <w:kern w:val="2"/>
                          <w14:ligatures w14:val="standardContextual"/>
                        </w:rPr>
                      </m:ctrlPr>
                    </m:sSubPr>
                    <m:e>
                      <m:r>
                        <w:rPr>
                          <w:rFonts w:ascii="Cambria Math" w:eastAsia="MS Mincho" w:hAnsi="Cambria Math"/>
                        </w:rPr>
                        <m:t>N</m:t>
                      </m:r>
                    </m:e>
                    <m:sub>
                      <m:r>
                        <w:rPr>
                          <w:rFonts w:ascii="Cambria Math" w:eastAsia="MS Mincho" w:hAnsi="Cambria Math"/>
                        </w:rPr>
                        <m:t>sample</m:t>
                      </m:r>
                    </m:sub>
                  </m:sSub>
                  <m:r>
                    <m:rPr>
                      <m:sty m:val="p"/>
                    </m:rPr>
                    <w:rPr>
                      <w:rFonts w:ascii="Cambria Math" w:eastAsia="MS Mincho" w:hAnsi="Cambria Math"/>
                    </w:rPr>
                    <m:t>-1</m:t>
                  </m:r>
                </m:e>
              </m:d>
              <m:r>
                <m:rPr>
                  <m:sty m:val="p"/>
                </m:rPr>
                <w:rPr>
                  <w:rFonts w:ascii="Cambria Math" w:eastAsia="MS Mincho" w:hAnsi="Cambria Math"/>
                  <w:lang w:eastAsia="zh-CN"/>
                </w:rPr>
                <m:t>*</m:t>
              </m:r>
              <m:sSub>
                <m:sSubPr>
                  <m:ctrlPr>
                    <w:rPr>
                      <w:rFonts w:ascii="Cambria Math" w:eastAsia="MS Mincho" w:hAnsi="Cambria Math"/>
                      <w:lang w:eastAsia="zh-CN"/>
                    </w:rPr>
                  </m:ctrlPr>
                </m:sSubPr>
                <m:e>
                  <m:r>
                    <w:rPr>
                      <w:rFonts w:ascii="Cambria Math" w:eastAsia="MS Mincho" w:hAnsi="Cambria Math"/>
                      <w:lang w:eastAsia="zh-CN"/>
                    </w:rPr>
                    <m:t>T</m:t>
                  </m:r>
                </m:e>
                <m:sub>
                  <m:r>
                    <m:rPr>
                      <m:nor/>
                    </m:rPr>
                    <w:rPr>
                      <w:rFonts w:eastAsia="MS Mincho"/>
                      <w:lang w:eastAsia="zh-CN"/>
                    </w:rPr>
                    <m:t>effect</m:t>
                  </m:r>
                  <m:r>
                    <m:rPr>
                      <m:nor/>
                    </m:rPr>
                    <w:rPr>
                      <w:rFonts w:ascii="Cambria Math" w:eastAsiaTheme="minorEastAsia" w:hint="eastAsia"/>
                      <w:lang w:eastAsia="zh-CN"/>
                    </w:rPr>
                    <m:t>_</m:t>
                  </m:r>
                  <m:r>
                    <m:rPr>
                      <m:nor/>
                    </m:rPr>
                    <w:rPr>
                      <w:rFonts w:ascii="Cambria Math" w:eastAsiaTheme="minorEastAsia"/>
                      <w:lang w:eastAsia="zh-CN"/>
                    </w:rPr>
                    <m:t>non-</m:t>
                  </m:r>
                  <m:r>
                    <m:rPr>
                      <m:nor/>
                    </m:rPr>
                    <w:rPr>
                      <w:rFonts w:eastAsia="MS Mincho"/>
                      <w:lang w:eastAsia="zh-CN"/>
                    </w:rPr>
                    <m:t>agg, m</m:t>
                  </m:r>
                </m:sub>
              </m:sSub>
              <m:r>
                <m:rPr>
                  <m:sty m:val="p"/>
                </m:rPr>
                <w:rPr>
                  <w:rFonts w:ascii="Cambria Math" w:eastAsia="MS Mincho" w:hAnsi="Cambria Math"/>
                  <w:lang w:eastAsia="zh-CN"/>
                </w:rPr>
                <m:t xml:space="preserve">  +</m:t>
              </m:r>
              <m:sSub>
                <m:sSubPr>
                  <m:ctrlPr>
                    <w:rPr>
                      <w:rFonts w:ascii="Cambria Math" w:eastAsiaTheme="minorHAnsi" w:hAnsi="Cambria Math"/>
                      <w:kern w:val="2"/>
                      <w14:ligatures w14:val="standardContextual"/>
                    </w:rPr>
                  </m:ctrlPr>
                </m:sSubPr>
                <m:e>
                  <m:r>
                    <w:rPr>
                      <w:rFonts w:ascii="Cambria Math" w:eastAsia="MS Mincho" w:hAnsi="Cambria Math"/>
                    </w:rPr>
                    <m:t>T</m:t>
                  </m:r>
                </m:e>
                <m:sub>
                  <m:r>
                    <m:rPr>
                      <m:nor/>
                    </m:rPr>
                    <w:rPr>
                      <w:rFonts w:eastAsia="MS Mincho"/>
                    </w:rPr>
                    <m:t>last_non-agg, m</m:t>
                  </m:r>
                </m:sub>
              </m:sSub>
            </m:oMath>
            <w:r w:rsidR="007E6E5D">
              <w:rPr>
                <w:rFonts w:eastAsiaTheme="minorEastAsia" w:hint="eastAsia"/>
                <w:kern w:val="2"/>
                <w:lang w:eastAsia="zh-CN"/>
                <w14:ligatures w14:val="standardContextual"/>
              </w:rPr>
              <w:t xml:space="preserve"> </w:t>
            </w:r>
            <w:r w:rsidR="007E6E5D">
              <w:rPr>
                <w:rFonts w:eastAsiaTheme="minorEastAsia"/>
                <w:kern w:val="2"/>
                <w:lang w:eastAsia="zh-CN"/>
                <w14:ligatures w14:val="standardContextual"/>
              </w:rPr>
              <w:t xml:space="preserve"> (6)</w:t>
            </w:r>
          </w:p>
          <w:bookmarkEnd w:id="5"/>
          <w:p w14:paraId="2FFCA998" w14:textId="77777777" w:rsidR="00642429" w:rsidRPr="007E6E5D" w:rsidRDefault="00642429" w:rsidP="009E5AFA">
            <w:pPr>
              <w:rPr>
                <w:rFonts w:asciiTheme="minorHAnsi" w:hAnsiTheme="minorHAnsi" w:cstheme="minorHAnsi"/>
                <w:lang w:eastAsia="zh-CN"/>
              </w:rPr>
            </w:pPr>
          </w:p>
        </w:tc>
      </w:tr>
    </w:tbl>
    <w:p w14:paraId="54B80644" w14:textId="77777777" w:rsidR="00642429" w:rsidRPr="00642429" w:rsidRDefault="00642429" w:rsidP="009E5AFA">
      <w:pPr>
        <w:rPr>
          <w:rFonts w:asciiTheme="minorHAnsi" w:hAnsiTheme="minorHAnsi" w:cstheme="minorHAnsi"/>
          <w:lang w:val="en-US" w:eastAsia="zh-CN"/>
        </w:rPr>
      </w:pPr>
    </w:p>
    <w:p w14:paraId="3E31DD54" w14:textId="1E53AD62" w:rsidR="00B448AA" w:rsidRDefault="00B448AA" w:rsidP="00B448AA">
      <w:pPr>
        <w:pStyle w:val="1"/>
        <w:rPr>
          <w:rFonts w:asciiTheme="minorHAnsi" w:eastAsia="宋体" w:hAnsiTheme="minorHAnsi" w:cstheme="minorHAnsi"/>
          <w:lang w:eastAsia="zh-CN"/>
        </w:rPr>
      </w:pPr>
      <w:r>
        <w:rPr>
          <w:rFonts w:asciiTheme="minorHAnsi" w:eastAsia="宋体" w:hAnsiTheme="minorHAnsi" w:cstheme="minorHAnsi"/>
          <w:lang w:eastAsia="zh-CN"/>
        </w:rPr>
        <w:t>SRS bandwidth aggregation</w:t>
      </w:r>
    </w:p>
    <w:p w14:paraId="1A04A820" w14:textId="77777777" w:rsidR="00B448AA" w:rsidRDefault="00B448AA" w:rsidP="00B448AA">
      <w:pPr>
        <w:rPr>
          <w:rFonts w:asciiTheme="minorHAnsi" w:hAnsiTheme="minorHAnsi" w:cstheme="minorHAnsi"/>
          <w:lang w:eastAsia="zh-CN"/>
        </w:rPr>
      </w:pPr>
      <w:r w:rsidRPr="007861AF">
        <w:rPr>
          <w:rFonts w:asciiTheme="minorHAnsi" w:hAnsiTheme="minorHAnsi" w:cstheme="minorHAnsi"/>
          <w:lang w:eastAsia="zh-CN"/>
        </w:rPr>
        <w:t xml:space="preserve">This objective intends to </w:t>
      </w:r>
      <w:r>
        <w:rPr>
          <w:rFonts w:asciiTheme="minorHAnsi" w:hAnsiTheme="minorHAnsi" w:cstheme="minorHAnsi"/>
          <w:lang w:eastAsia="zh-CN"/>
        </w:rPr>
        <w:t xml:space="preserve">specify the </w:t>
      </w:r>
      <w:r w:rsidRPr="00C24C25">
        <w:rPr>
          <w:rFonts w:asciiTheme="minorHAnsi" w:hAnsiTheme="minorHAnsi" w:cstheme="minorHAnsi"/>
          <w:lang w:eastAsia="zh-CN"/>
        </w:rPr>
        <w:t xml:space="preserve">procedures to support aggregation of PRS/SRS (respectively) resources across PFLs/carriers (respectively) for positioning measurements under the assumption that the signals over aggregated resources are transmitted and received (respectively) using a single RF chain (same antenna). </w:t>
      </w:r>
    </w:p>
    <w:p w14:paraId="300C26D3" w14:textId="56190A68" w:rsidR="00B448AA" w:rsidRDefault="00205789" w:rsidP="00B448AA">
      <w:pPr>
        <w:rPr>
          <w:rFonts w:asciiTheme="minorHAnsi" w:hAnsiTheme="minorHAnsi" w:cstheme="minorHAnsi"/>
          <w:lang w:eastAsia="zh-CN"/>
        </w:rPr>
      </w:pPr>
      <w:r w:rsidRPr="007C257C">
        <w:rPr>
          <w:rFonts w:asciiTheme="minorHAnsi" w:hAnsiTheme="minorHAnsi" w:cstheme="minorHAnsi"/>
          <w:lang w:eastAsia="zh-CN"/>
        </w:rPr>
        <w:t xml:space="preserve">SRS </w:t>
      </w:r>
      <w:r w:rsidR="00F62ECF" w:rsidRPr="007C257C">
        <w:rPr>
          <w:rFonts w:asciiTheme="minorHAnsi" w:hAnsiTheme="minorHAnsi" w:cstheme="minorHAnsi"/>
          <w:lang w:eastAsia="zh-CN"/>
        </w:rPr>
        <w:t xml:space="preserve">transmission </w:t>
      </w:r>
      <w:r w:rsidR="00BC1888" w:rsidRPr="007C257C">
        <w:rPr>
          <w:rFonts w:asciiTheme="minorHAnsi" w:hAnsiTheme="minorHAnsi" w:cstheme="minorHAnsi"/>
          <w:lang w:eastAsia="zh-CN"/>
        </w:rPr>
        <w:t>has litt</w:t>
      </w:r>
      <w:r w:rsidR="0069645C" w:rsidRPr="007C257C">
        <w:rPr>
          <w:rFonts w:asciiTheme="minorHAnsi" w:hAnsiTheme="minorHAnsi" w:cstheme="minorHAnsi"/>
          <w:lang w:eastAsia="zh-CN"/>
        </w:rPr>
        <w:t>l</w:t>
      </w:r>
      <w:r w:rsidR="00BC1888" w:rsidRPr="007C257C">
        <w:rPr>
          <w:rFonts w:asciiTheme="minorHAnsi" w:hAnsiTheme="minorHAnsi" w:cstheme="minorHAnsi"/>
          <w:lang w:eastAsia="zh-CN"/>
        </w:rPr>
        <w:t>e</w:t>
      </w:r>
      <w:r w:rsidR="00F62ECF" w:rsidRPr="007C257C">
        <w:rPr>
          <w:rFonts w:asciiTheme="minorHAnsi" w:hAnsiTheme="minorHAnsi" w:cstheme="minorHAnsi"/>
          <w:lang w:eastAsia="zh-CN"/>
        </w:rPr>
        <w:t xml:space="preserve"> </w:t>
      </w:r>
      <w:r w:rsidR="003F4C85" w:rsidRPr="007C257C">
        <w:rPr>
          <w:rFonts w:asciiTheme="minorHAnsi" w:hAnsiTheme="minorHAnsi" w:cstheme="minorHAnsi"/>
          <w:lang w:eastAsia="zh-CN"/>
        </w:rPr>
        <w:t xml:space="preserve">impacts </w:t>
      </w:r>
      <w:r w:rsidR="0069645C" w:rsidRPr="007C257C">
        <w:rPr>
          <w:rFonts w:asciiTheme="minorHAnsi" w:hAnsiTheme="minorHAnsi" w:cstheme="minorHAnsi"/>
          <w:lang w:eastAsia="zh-CN"/>
        </w:rPr>
        <w:t>on UE positio</w:t>
      </w:r>
      <w:r w:rsidR="001238DC" w:rsidRPr="007C257C">
        <w:rPr>
          <w:rFonts w:asciiTheme="minorHAnsi" w:hAnsiTheme="minorHAnsi" w:cstheme="minorHAnsi"/>
          <w:lang w:eastAsia="zh-CN"/>
        </w:rPr>
        <w:t>ning measurements</w:t>
      </w:r>
      <w:r w:rsidR="003F4C85" w:rsidRPr="007C257C">
        <w:rPr>
          <w:rFonts w:asciiTheme="minorHAnsi" w:hAnsiTheme="minorHAnsi" w:cstheme="minorHAnsi"/>
          <w:lang w:eastAsia="zh-CN"/>
        </w:rPr>
        <w:t xml:space="preserve"> </w:t>
      </w:r>
      <w:r w:rsidR="001C7921" w:rsidRPr="007C257C">
        <w:rPr>
          <w:rFonts w:asciiTheme="minorHAnsi" w:hAnsiTheme="minorHAnsi" w:cstheme="minorHAnsi"/>
          <w:lang w:eastAsia="zh-CN"/>
        </w:rPr>
        <w:t>but</w:t>
      </w:r>
      <w:r w:rsidR="003F4C85" w:rsidRPr="007C257C">
        <w:rPr>
          <w:rFonts w:asciiTheme="minorHAnsi" w:hAnsiTheme="minorHAnsi" w:cstheme="minorHAnsi"/>
          <w:lang w:eastAsia="zh-CN"/>
        </w:rPr>
        <w:t xml:space="preserve"> t</w:t>
      </w:r>
      <w:r w:rsidR="00F62ECF" w:rsidRPr="007C257C">
        <w:rPr>
          <w:rFonts w:asciiTheme="minorHAnsi" w:hAnsiTheme="minorHAnsi" w:cstheme="minorHAnsi"/>
          <w:lang w:eastAsia="zh-CN"/>
        </w:rPr>
        <w:t>he UE Rx-Tx time difference measurement core requirement</w:t>
      </w:r>
      <w:r w:rsidR="0025255D" w:rsidRPr="007C257C">
        <w:rPr>
          <w:rFonts w:asciiTheme="minorHAnsi" w:hAnsiTheme="minorHAnsi" w:cstheme="minorHAnsi"/>
          <w:lang w:eastAsia="zh-CN"/>
        </w:rPr>
        <w:t xml:space="preserve">. For the gNB requirements, only the </w:t>
      </w:r>
      <w:r w:rsidR="00277488" w:rsidRPr="007C257C">
        <w:rPr>
          <w:rFonts w:asciiTheme="minorHAnsi" w:hAnsiTheme="minorHAnsi" w:cstheme="minorHAnsi"/>
          <w:lang w:eastAsia="zh-CN"/>
        </w:rPr>
        <w:t xml:space="preserve">performance requirements are defined in RAN4. </w:t>
      </w:r>
      <w:r w:rsidR="00F22008" w:rsidRPr="007C257C">
        <w:rPr>
          <w:rFonts w:asciiTheme="minorHAnsi" w:hAnsiTheme="minorHAnsi" w:cstheme="minorHAnsi"/>
          <w:lang w:eastAsia="zh-CN"/>
        </w:rPr>
        <w:t>Therefore, we can propose that:</w:t>
      </w:r>
    </w:p>
    <w:p w14:paraId="16EA885F" w14:textId="05F8BAE4" w:rsidR="00F22008" w:rsidRDefault="00F22008" w:rsidP="00B448AA">
      <w:pPr>
        <w:rPr>
          <w:rFonts w:asciiTheme="minorHAnsi" w:hAnsiTheme="minorHAnsi" w:cstheme="minorHAnsi"/>
          <w:b/>
          <w:bCs/>
          <w:i/>
          <w:iCs/>
          <w:lang w:eastAsia="zh-CN"/>
        </w:rPr>
      </w:pPr>
      <w:r w:rsidRPr="000378A8">
        <w:rPr>
          <w:rFonts w:asciiTheme="minorHAnsi" w:hAnsiTheme="minorHAnsi" w:cstheme="minorHAnsi"/>
          <w:b/>
          <w:bCs/>
          <w:i/>
          <w:iCs/>
          <w:lang w:eastAsia="zh-CN"/>
        </w:rPr>
        <w:t xml:space="preserve">Proposal </w:t>
      </w:r>
      <w:r w:rsidR="006C6370">
        <w:rPr>
          <w:rFonts w:asciiTheme="minorHAnsi" w:hAnsiTheme="minorHAnsi" w:cstheme="minorHAnsi"/>
          <w:b/>
          <w:bCs/>
          <w:i/>
          <w:iCs/>
          <w:lang w:eastAsia="zh-CN"/>
        </w:rPr>
        <w:t>3</w:t>
      </w:r>
      <w:r w:rsidRPr="000378A8">
        <w:rPr>
          <w:rFonts w:asciiTheme="minorHAnsi" w:hAnsiTheme="minorHAnsi" w:cstheme="minorHAnsi"/>
          <w:b/>
          <w:bCs/>
          <w:i/>
          <w:iCs/>
          <w:lang w:eastAsia="zh-CN"/>
        </w:rPr>
        <w:t xml:space="preserve">: </w:t>
      </w:r>
      <w:r>
        <w:rPr>
          <w:rFonts w:asciiTheme="minorHAnsi" w:hAnsiTheme="minorHAnsi" w:cstheme="minorHAnsi"/>
          <w:b/>
          <w:bCs/>
          <w:i/>
          <w:iCs/>
          <w:lang w:eastAsia="zh-CN"/>
        </w:rPr>
        <w:t xml:space="preserve">RAN4 can </w:t>
      </w:r>
      <w:r w:rsidR="00F7468E">
        <w:rPr>
          <w:rFonts w:asciiTheme="minorHAnsi" w:hAnsiTheme="minorHAnsi" w:cstheme="minorHAnsi"/>
          <w:b/>
          <w:bCs/>
          <w:i/>
          <w:iCs/>
          <w:lang w:eastAsia="zh-CN"/>
        </w:rPr>
        <w:t xml:space="preserve">discuss the impacts due to SRS bandwidth </w:t>
      </w:r>
      <w:r w:rsidR="00FC32CF">
        <w:rPr>
          <w:rFonts w:asciiTheme="minorHAnsi" w:hAnsiTheme="minorHAnsi" w:cstheme="minorHAnsi"/>
          <w:b/>
          <w:bCs/>
          <w:i/>
          <w:iCs/>
          <w:lang w:eastAsia="zh-CN"/>
        </w:rPr>
        <w:t>aggregation</w:t>
      </w:r>
      <w:r w:rsidR="00F7468E">
        <w:rPr>
          <w:rFonts w:asciiTheme="minorHAnsi" w:hAnsiTheme="minorHAnsi" w:cstheme="minorHAnsi"/>
          <w:b/>
          <w:bCs/>
          <w:i/>
          <w:iCs/>
          <w:lang w:eastAsia="zh-CN"/>
        </w:rPr>
        <w:t xml:space="preserve"> for UE Rx-Tx time difference requirements firstly.</w:t>
      </w:r>
    </w:p>
    <w:p w14:paraId="27AC7FE1" w14:textId="2CDA8EA6" w:rsidR="000E1A46" w:rsidRPr="009652A1" w:rsidRDefault="000E1A46" w:rsidP="00B448AA">
      <w:pPr>
        <w:rPr>
          <w:rFonts w:asciiTheme="minorHAnsi" w:hAnsiTheme="minorHAnsi" w:cstheme="minorHAnsi"/>
          <w:lang w:eastAsia="zh-CN"/>
        </w:rPr>
      </w:pPr>
      <w:r w:rsidRPr="009652A1">
        <w:rPr>
          <w:rFonts w:asciiTheme="minorHAnsi" w:hAnsiTheme="minorHAnsi" w:cstheme="minorHAnsi"/>
          <w:lang w:eastAsia="zh-CN"/>
        </w:rPr>
        <w:t>And in the last RAN1 meeting,</w:t>
      </w:r>
      <w:r w:rsidR="009652A1">
        <w:rPr>
          <w:rFonts w:asciiTheme="minorHAnsi" w:hAnsiTheme="minorHAnsi" w:cstheme="minorHAnsi"/>
          <w:lang w:eastAsia="zh-CN"/>
        </w:rPr>
        <w:t xml:space="preserve"> the following agreement was achieved.</w:t>
      </w:r>
    </w:p>
    <w:tbl>
      <w:tblPr>
        <w:tblStyle w:val="afc"/>
        <w:tblW w:w="0" w:type="auto"/>
        <w:tblLook w:val="04A0" w:firstRow="1" w:lastRow="0" w:firstColumn="1" w:lastColumn="0" w:noHBand="0" w:noVBand="1"/>
      </w:tblPr>
      <w:tblGrid>
        <w:gridCol w:w="10457"/>
      </w:tblGrid>
      <w:tr w:rsidR="000E1A46" w14:paraId="36280154" w14:textId="77777777" w:rsidTr="000E1A46">
        <w:tc>
          <w:tcPr>
            <w:tcW w:w="10457" w:type="dxa"/>
          </w:tcPr>
          <w:p w14:paraId="286718F2" w14:textId="0BE7FF97" w:rsidR="000E1A46" w:rsidRPr="00FF0DDA" w:rsidRDefault="00BD58FD" w:rsidP="000E1A46">
            <w:pPr>
              <w:snapToGrid w:val="0"/>
              <w:jc w:val="both"/>
              <w:rPr>
                <w:rFonts w:asciiTheme="minorHAnsi" w:hAnsiTheme="minorHAnsi" w:cstheme="minorHAnsi"/>
                <w:bCs/>
              </w:rPr>
            </w:pPr>
            <w:r w:rsidRPr="00FF0DDA">
              <w:rPr>
                <w:rFonts w:asciiTheme="minorHAnsi" w:hAnsiTheme="minorHAnsi" w:cstheme="minorHAnsi"/>
                <w:bCs/>
                <w:highlight w:val="green"/>
              </w:rPr>
              <w:t xml:space="preserve">R1#114 </w:t>
            </w:r>
            <w:r w:rsidR="000E1A46" w:rsidRPr="00FF0DDA">
              <w:rPr>
                <w:rFonts w:asciiTheme="minorHAnsi" w:hAnsiTheme="minorHAnsi" w:cstheme="minorHAnsi"/>
                <w:bCs/>
                <w:highlight w:val="green"/>
              </w:rPr>
              <w:t>Agreement</w:t>
            </w:r>
          </w:p>
          <w:p w14:paraId="1634B78F" w14:textId="77777777" w:rsidR="000E1A46" w:rsidRPr="00FF0DDA" w:rsidRDefault="000E1A46" w:rsidP="000E1A46">
            <w:pPr>
              <w:tabs>
                <w:tab w:val="left" w:pos="-420"/>
              </w:tabs>
              <w:snapToGrid w:val="0"/>
              <w:contextualSpacing/>
              <w:jc w:val="both"/>
              <w:rPr>
                <w:rFonts w:asciiTheme="minorHAnsi" w:hAnsiTheme="minorHAnsi" w:cstheme="minorHAnsi"/>
                <w:lang w:eastAsia="zh-CN"/>
              </w:rPr>
            </w:pPr>
            <w:r w:rsidRPr="00FF0DDA">
              <w:rPr>
                <w:rFonts w:asciiTheme="minorHAnsi" w:hAnsiTheme="minorHAnsi" w:cstheme="minorHAnsi"/>
                <w:lang w:eastAsia="zh-CN"/>
              </w:rPr>
              <w:t>In RRC_CONNECTED state, for positioning SRS aggregation across CCs, if SRS in one of aggregated carriers is dropped in a symbol, stop SRS transmission in all aggregated carriers in the same symbol</w:t>
            </w:r>
          </w:p>
          <w:p w14:paraId="35E53B7D" w14:textId="77777777" w:rsidR="000E1A46" w:rsidRPr="000E1A46" w:rsidRDefault="000E1A46" w:rsidP="00B448AA">
            <w:pPr>
              <w:rPr>
                <w:lang w:eastAsia="zh-CN"/>
              </w:rPr>
            </w:pPr>
          </w:p>
        </w:tc>
      </w:tr>
    </w:tbl>
    <w:p w14:paraId="1CE95DC9" w14:textId="7DBFBDAC" w:rsidR="000E1A46" w:rsidRDefault="000E1A46" w:rsidP="00B448AA">
      <w:pPr>
        <w:rPr>
          <w:lang w:eastAsia="zh-CN"/>
        </w:rPr>
      </w:pPr>
    </w:p>
    <w:p w14:paraId="3FDC6113" w14:textId="062563BB" w:rsidR="000E1A46" w:rsidRDefault="000E1A46" w:rsidP="00B448AA">
      <w:pPr>
        <w:rPr>
          <w:rFonts w:asciiTheme="minorHAnsi" w:hAnsiTheme="minorHAnsi" w:cstheme="minorHAnsi"/>
          <w:b/>
          <w:bCs/>
          <w:i/>
          <w:iCs/>
          <w:lang w:eastAsia="zh-CN"/>
        </w:rPr>
      </w:pPr>
      <w:r w:rsidRPr="009652A1">
        <w:rPr>
          <w:rFonts w:asciiTheme="minorHAnsi" w:hAnsiTheme="minorHAnsi" w:cstheme="minorHAnsi"/>
          <w:b/>
          <w:bCs/>
          <w:lang w:eastAsia="zh-CN"/>
        </w:rPr>
        <w:t>Observation</w:t>
      </w:r>
      <w:r w:rsidR="00FF0DDA">
        <w:rPr>
          <w:rFonts w:asciiTheme="minorHAnsi" w:hAnsiTheme="minorHAnsi" w:cstheme="minorHAnsi"/>
          <w:b/>
          <w:bCs/>
          <w:lang w:eastAsia="zh-CN"/>
        </w:rPr>
        <w:t xml:space="preserve"> </w:t>
      </w:r>
      <w:r w:rsidR="006C6370">
        <w:rPr>
          <w:rFonts w:asciiTheme="minorHAnsi" w:hAnsiTheme="minorHAnsi" w:cstheme="minorHAnsi"/>
          <w:b/>
          <w:bCs/>
          <w:lang w:eastAsia="zh-CN"/>
        </w:rPr>
        <w:t>4</w:t>
      </w:r>
      <w:r w:rsidRPr="009652A1">
        <w:rPr>
          <w:rFonts w:asciiTheme="minorHAnsi" w:hAnsiTheme="minorHAnsi" w:cstheme="minorHAnsi"/>
          <w:b/>
          <w:bCs/>
          <w:lang w:eastAsia="zh-CN"/>
        </w:rPr>
        <w:t xml:space="preserve">: For UE Rx-Tx time difference measurements with SRS aggregation, if SRS in one of aggregated PFL is dropped in a symbol, UE can restart new </w:t>
      </w:r>
      <w:r w:rsidRPr="009652A1">
        <w:rPr>
          <w:rFonts w:asciiTheme="minorHAnsi" w:hAnsiTheme="minorHAnsi" w:cstheme="minorHAnsi" w:hint="eastAsia"/>
          <w:b/>
          <w:bCs/>
          <w:lang w:eastAsia="zh-CN"/>
        </w:rPr>
        <w:t>measurements</w:t>
      </w:r>
      <w:r>
        <w:rPr>
          <w:rFonts w:asciiTheme="minorHAnsi" w:hAnsiTheme="minorHAnsi" w:cstheme="minorHAnsi" w:hint="eastAsia"/>
          <w:b/>
          <w:bCs/>
          <w:i/>
          <w:iCs/>
          <w:lang w:eastAsia="zh-CN"/>
        </w:rPr>
        <w:t>.</w:t>
      </w:r>
      <w:r>
        <w:rPr>
          <w:rFonts w:asciiTheme="minorHAnsi" w:hAnsiTheme="minorHAnsi" w:cstheme="minorHAnsi"/>
          <w:b/>
          <w:bCs/>
          <w:i/>
          <w:iCs/>
          <w:lang w:eastAsia="zh-CN"/>
        </w:rPr>
        <w:t xml:space="preserve"> </w:t>
      </w:r>
    </w:p>
    <w:p w14:paraId="1A007601" w14:textId="0FD44D52" w:rsidR="000E1A46" w:rsidRPr="009652A1" w:rsidRDefault="000E1A46" w:rsidP="00B448AA">
      <w:pPr>
        <w:rPr>
          <w:rFonts w:asciiTheme="minorHAnsi" w:hAnsiTheme="minorHAnsi" w:cstheme="minorHAnsi"/>
          <w:lang w:eastAsia="zh-CN"/>
        </w:rPr>
      </w:pPr>
      <w:r w:rsidRPr="009652A1">
        <w:rPr>
          <w:rFonts w:asciiTheme="minorHAnsi" w:hAnsiTheme="minorHAnsi" w:cstheme="minorHAnsi" w:hint="eastAsia"/>
          <w:lang w:eastAsia="zh-CN"/>
        </w:rPr>
        <w:t>T</w:t>
      </w:r>
      <w:r w:rsidRPr="009652A1">
        <w:rPr>
          <w:rFonts w:asciiTheme="minorHAnsi" w:hAnsiTheme="minorHAnsi" w:cstheme="minorHAnsi"/>
          <w:lang w:eastAsia="zh-CN"/>
        </w:rPr>
        <w:t>hus</w:t>
      </w:r>
      <w:r w:rsidR="00496FD0">
        <w:rPr>
          <w:rFonts w:asciiTheme="minorHAnsi" w:hAnsiTheme="minorHAnsi" w:cstheme="minorHAnsi"/>
          <w:lang w:eastAsia="zh-CN"/>
        </w:rPr>
        <w:t>,</w:t>
      </w:r>
      <w:r w:rsidRPr="009652A1">
        <w:rPr>
          <w:rFonts w:asciiTheme="minorHAnsi" w:hAnsiTheme="minorHAnsi" w:cstheme="minorHAnsi"/>
          <w:lang w:eastAsia="zh-CN"/>
        </w:rPr>
        <w:t xml:space="preserve"> the measurement requirements for UE Rx-Tx time difference measurements with SRS aggregation will be </w:t>
      </w:r>
      <w:r w:rsidR="009652A1" w:rsidRPr="009652A1">
        <w:rPr>
          <w:rFonts w:asciiTheme="minorHAnsi" w:hAnsiTheme="minorHAnsi" w:cstheme="minorHAnsi"/>
          <w:lang w:eastAsia="zh-CN"/>
        </w:rPr>
        <w:t>applicable</w:t>
      </w:r>
      <w:r w:rsidRPr="009652A1">
        <w:rPr>
          <w:rFonts w:asciiTheme="minorHAnsi" w:hAnsiTheme="minorHAnsi" w:cstheme="minorHAnsi"/>
          <w:lang w:eastAsia="zh-CN"/>
        </w:rPr>
        <w:t xml:space="preserve"> when no any collision between SRS and other signal. </w:t>
      </w:r>
    </w:p>
    <w:p w14:paraId="151075CF" w14:textId="4D1D7158" w:rsidR="000E1A46" w:rsidRDefault="000E1A46" w:rsidP="00B448AA">
      <w:pPr>
        <w:rPr>
          <w:rFonts w:asciiTheme="minorHAnsi" w:hAnsiTheme="minorHAnsi" w:cstheme="minorHAnsi"/>
          <w:lang w:eastAsia="zh-CN"/>
        </w:rPr>
      </w:pPr>
      <w:r>
        <w:rPr>
          <w:rFonts w:asciiTheme="minorHAnsi" w:hAnsiTheme="minorHAnsi" w:cstheme="minorHAnsi" w:hint="eastAsia"/>
          <w:b/>
          <w:bCs/>
          <w:i/>
          <w:iCs/>
          <w:lang w:eastAsia="zh-CN"/>
        </w:rPr>
        <w:t>P</w:t>
      </w:r>
      <w:r>
        <w:rPr>
          <w:rFonts w:asciiTheme="minorHAnsi" w:hAnsiTheme="minorHAnsi" w:cstheme="minorHAnsi"/>
          <w:b/>
          <w:bCs/>
          <w:i/>
          <w:iCs/>
          <w:lang w:eastAsia="zh-CN"/>
        </w:rPr>
        <w:t>roposal</w:t>
      </w:r>
      <w:r w:rsidR="00FF0DDA">
        <w:rPr>
          <w:rFonts w:asciiTheme="minorHAnsi" w:hAnsiTheme="minorHAnsi" w:cstheme="minorHAnsi"/>
          <w:b/>
          <w:bCs/>
          <w:i/>
          <w:iCs/>
          <w:lang w:eastAsia="zh-CN"/>
        </w:rPr>
        <w:t xml:space="preserve"> </w:t>
      </w:r>
      <w:r w:rsidR="006C6370">
        <w:rPr>
          <w:rFonts w:asciiTheme="minorHAnsi" w:hAnsiTheme="minorHAnsi" w:cstheme="minorHAnsi"/>
          <w:b/>
          <w:bCs/>
          <w:i/>
          <w:iCs/>
          <w:lang w:eastAsia="zh-CN"/>
        </w:rPr>
        <w:t>4</w:t>
      </w:r>
      <w:r>
        <w:rPr>
          <w:rFonts w:asciiTheme="minorHAnsi" w:hAnsiTheme="minorHAnsi" w:cstheme="minorHAnsi"/>
          <w:b/>
          <w:bCs/>
          <w:i/>
          <w:iCs/>
          <w:lang w:eastAsia="zh-CN"/>
        </w:rPr>
        <w:t>:</w:t>
      </w:r>
      <w:r w:rsidR="00496FD0">
        <w:rPr>
          <w:rFonts w:asciiTheme="minorHAnsi" w:hAnsiTheme="minorHAnsi" w:cstheme="minorHAnsi"/>
          <w:b/>
          <w:bCs/>
          <w:i/>
          <w:iCs/>
          <w:lang w:eastAsia="zh-CN"/>
        </w:rPr>
        <w:t xml:space="preserve"> </w:t>
      </w:r>
      <w:r w:rsidR="00496FD0" w:rsidRPr="00496FD0">
        <w:rPr>
          <w:rFonts w:asciiTheme="minorHAnsi" w:hAnsiTheme="minorHAnsi" w:cstheme="minorHAnsi"/>
          <w:b/>
          <w:bCs/>
          <w:i/>
          <w:iCs/>
          <w:lang w:eastAsia="zh-CN"/>
        </w:rPr>
        <w:t xml:space="preserve">The requirements of UE Rx-Tx time difference measurements with SRS aggregation is applicable </w:t>
      </w:r>
      <w:r w:rsidR="00FF0DDA">
        <w:rPr>
          <w:rFonts w:asciiTheme="minorHAnsi" w:hAnsiTheme="minorHAnsi" w:cstheme="minorHAnsi"/>
          <w:b/>
          <w:bCs/>
          <w:i/>
          <w:iCs/>
          <w:lang w:eastAsia="zh-CN"/>
        </w:rPr>
        <w:t xml:space="preserve">only </w:t>
      </w:r>
      <w:r w:rsidR="00496FD0" w:rsidRPr="00496FD0">
        <w:rPr>
          <w:rFonts w:asciiTheme="minorHAnsi" w:hAnsiTheme="minorHAnsi" w:cstheme="minorHAnsi"/>
          <w:b/>
          <w:bCs/>
          <w:i/>
          <w:iCs/>
          <w:lang w:eastAsia="zh-CN"/>
        </w:rPr>
        <w:t xml:space="preserve">when there is no any </w:t>
      </w:r>
      <w:r w:rsidR="00BD58FD">
        <w:rPr>
          <w:rFonts w:asciiTheme="minorHAnsi" w:hAnsiTheme="minorHAnsi" w:cstheme="minorHAnsi"/>
          <w:b/>
          <w:bCs/>
          <w:i/>
          <w:iCs/>
          <w:lang w:eastAsia="zh-CN"/>
        </w:rPr>
        <w:t xml:space="preserve">dropped </w:t>
      </w:r>
      <w:r w:rsidR="00496FD0" w:rsidRPr="00496FD0">
        <w:rPr>
          <w:rFonts w:asciiTheme="minorHAnsi" w:hAnsiTheme="minorHAnsi" w:cstheme="minorHAnsi"/>
          <w:b/>
          <w:bCs/>
          <w:i/>
          <w:iCs/>
          <w:lang w:eastAsia="zh-CN"/>
        </w:rPr>
        <w:t>aggregated SRSs.</w:t>
      </w:r>
      <w:r w:rsidR="00496FD0">
        <w:rPr>
          <w:rFonts w:asciiTheme="minorHAnsi" w:hAnsiTheme="minorHAnsi" w:cstheme="minorHAnsi"/>
          <w:lang w:eastAsia="zh-CN"/>
        </w:rPr>
        <w:t xml:space="preserve"> </w:t>
      </w:r>
    </w:p>
    <w:p w14:paraId="181F2E78" w14:textId="7F467028" w:rsidR="00A26C48" w:rsidRDefault="00A26C48" w:rsidP="00B448AA">
      <w:pPr>
        <w:rPr>
          <w:rFonts w:asciiTheme="minorHAnsi" w:hAnsiTheme="minorHAnsi" w:cstheme="minorHAnsi"/>
          <w:lang w:eastAsia="zh-CN"/>
        </w:rPr>
      </w:pPr>
    </w:p>
    <w:p w14:paraId="4C49A212" w14:textId="12FAA5DC" w:rsidR="00A26C48" w:rsidRDefault="00992354" w:rsidP="00B448AA">
      <w:pPr>
        <w:rPr>
          <w:rFonts w:asciiTheme="minorHAnsi" w:hAnsiTheme="minorHAnsi" w:cstheme="minorHAnsi"/>
          <w:lang w:eastAsia="zh-CN"/>
        </w:rPr>
      </w:pPr>
      <w:r>
        <w:rPr>
          <w:rFonts w:asciiTheme="minorHAnsi" w:hAnsiTheme="minorHAnsi" w:cstheme="minorHAnsi"/>
          <w:lang w:eastAsia="zh-CN"/>
        </w:rPr>
        <w:t>Additionally</w:t>
      </w:r>
      <w:r w:rsidR="00A26C48">
        <w:rPr>
          <w:rFonts w:asciiTheme="minorHAnsi" w:hAnsiTheme="minorHAnsi" w:cstheme="minorHAnsi"/>
          <w:lang w:eastAsia="zh-CN"/>
        </w:rPr>
        <w:t xml:space="preserve"> in the last RAN4 meeting, one of important aspect for SRS transmission for BW aggregation is the interruption requirements</w:t>
      </w:r>
    </w:p>
    <w:tbl>
      <w:tblPr>
        <w:tblStyle w:val="afc"/>
        <w:tblW w:w="0" w:type="auto"/>
        <w:tblLook w:val="04A0" w:firstRow="1" w:lastRow="0" w:firstColumn="1" w:lastColumn="0" w:noHBand="0" w:noVBand="1"/>
      </w:tblPr>
      <w:tblGrid>
        <w:gridCol w:w="10457"/>
      </w:tblGrid>
      <w:tr w:rsidR="00A26C48" w14:paraId="138E97DD" w14:textId="77777777" w:rsidTr="00A26C48">
        <w:tc>
          <w:tcPr>
            <w:tcW w:w="10457" w:type="dxa"/>
          </w:tcPr>
          <w:p w14:paraId="6A0BEA6D" w14:textId="77777777" w:rsidR="00A26C48" w:rsidRPr="006C6370" w:rsidRDefault="00A26C48" w:rsidP="00A26C48">
            <w:pPr>
              <w:spacing w:before="240"/>
              <w:rPr>
                <w:rFonts w:asciiTheme="minorHAnsi" w:hAnsiTheme="minorHAnsi" w:cstheme="minorHAnsi"/>
                <w:b/>
                <w:u w:val="single"/>
                <w:lang w:eastAsia="ko-KR"/>
              </w:rPr>
            </w:pPr>
            <w:r>
              <w:rPr>
                <w:b/>
                <w:color w:val="0070C0"/>
                <w:u w:val="single"/>
                <w:lang w:eastAsia="ko-KR"/>
              </w:rPr>
              <w:t>I</w:t>
            </w:r>
            <w:r w:rsidRPr="006C6370">
              <w:rPr>
                <w:rFonts w:asciiTheme="minorHAnsi" w:hAnsiTheme="minorHAnsi" w:cstheme="minorHAnsi"/>
                <w:b/>
                <w:u w:val="single"/>
                <w:lang w:eastAsia="ko-KR"/>
              </w:rPr>
              <w:t>ssue 3-2-11: Interruption due to SRS transmission for BW aggregation</w:t>
            </w:r>
          </w:p>
          <w:p w14:paraId="662D460A" w14:textId="77777777" w:rsidR="00A26C48" w:rsidRPr="006C6370" w:rsidRDefault="00A26C48" w:rsidP="00A26C48">
            <w:pPr>
              <w:pStyle w:val="aff6"/>
              <w:numPr>
                <w:ilvl w:val="0"/>
                <w:numId w:val="35"/>
              </w:numPr>
              <w:ind w:left="720" w:firstLineChars="0"/>
              <w:rPr>
                <w:rFonts w:asciiTheme="minorHAnsi" w:hAnsiTheme="minorHAnsi" w:cstheme="minorHAnsi"/>
              </w:rPr>
            </w:pPr>
            <w:r w:rsidRPr="006C6370">
              <w:rPr>
                <w:rFonts w:asciiTheme="minorHAnsi" w:hAnsiTheme="minorHAnsi" w:cstheme="minorHAnsi"/>
              </w:rPr>
              <w:t>Proposals</w:t>
            </w:r>
          </w:p>
          <w:p w14:paraId="71E4E3CB" w14:textId="77777777" w:rsidR="00A26C48" w:rsidRPr="006C6370" w:rsidRDefault="00A26C48" w:rsidP="00A26C48">
            <w:pPr>
              <w:pStyle w:val="aff6"/>
              <w:numPr>
                <w:ilvl w:val="1"/>
                <w:numId w:val="35"/>
              </w:numPr>
              <w:ind w:left="1440" w:firstLineChars="0"/>
              <w:rPr>
                <w:rFonts w:asciiTheme="minorHAnsi" w:hAnsiTheme="minorHAnsi" w:cstheme="minorHAnsi"/>
              </w:rPr>
            </w:pPr>
            <w:r w:rsidRPr="006C6370">
              <w:rPr>
                <w:rFonts w:asciiTheme="minorHAnsi" w:hAnsiTheme="minorHAnsi" w:cstheme="minorHAnsi"/>
              </w:rPr>
              <w:t>Option 1: CATT</w:t>
            </w:r>
          </w:p>
          <w:p w14:paraId="7503CDBE" w14:textId="77777777" w:rsidR="00A26C48" w:rsidRPr="006C6370" w:rsidRDefault="00A26C48" w:rsidP="00A26C48">
            <w:pPr>
              <w:pStyle w:val="aff6"/>
              <w:numPr>
                <w:ilvl w:val="2"/>
                <w:numId w:val="35"/>
              </w:numPr>
              <w:overflowPunct w:val="0"/>
              <w:autoSpaceDE w:val="0"/>
              <w:autoSpaceDN w:val="0"/>
              <w:adjustRightInd w:val="0"/>
              <w:spacing w:after="180"/>
              <w:ind w:firstLineChars="0"/>
              <w:textAlignment w:val="baseline"/>
              <w:rPr>
                <w:rFonts w:asciiTheme="minorHAnsi" w:hAnsiTheme="minorHAnsi" w:cstheme="minorHAnsi"/>
              </w:rPr>
            </w:pPr>
            <w:r w:rsidRPr="006C6370">
              <w:rPr>
                <w:rFonts w:asciiTheme="minorHAnsi" w:hAnsiTheme="minorHAnsi" w:cstheme="minorHAnsi"/>
              </w:rPr>
              <w:t xml:space="preserve">Interruptions at NR SRS </w:t>
            </w:r>
            <w:proofErr w:type="gramStart"/>
            <w:r w:rsidRPr="006C6370">
              <w:rPr>
                <w:rFonts w:asciiTheme="minorHAnsi" w:hAnsiTheme="minorHAnsi" w:cstheme="minorHAnsi"/>
              </w:rPr>
              <w:t>carrier based</w:t>
            </w:r>
            <w:proofErr w:type="gramEnd"/>
            <w:r w:rsidRPr="006C6370">
              <w:rPr>
                <w:rFonts w:asciiTheme="minorHAnsi" w:hAnsiTheme="minorHAnsi" w:cstheme="minorHAnsi"/>
              </w:rPr>
              <w:t xml:space="preserve"> switching defined in TS 38.133 clause 8.2.2.2.9 can be reused for the interruption due to SRS bandwidth aggregation. Detailed interruption time can be further determined based on RF session conclusion.</w:t>
            </w:r>
          </w:p>
          <w:p w14:paraId="2DF8DA8D" w14:textId="77777777" w:rsidR="00A26C48" w:rsidRPr="006C6370" w:rsidRDefault="00A26C48" w:rsidP="00A26C48">
            <w:pPr>
              <w:pStyle w:val="aff6"/>
              <w:numPr>
                <w:ilvl w:val="1"/>
                <w:numId w:val="35"/>
              </w:numPr>
              <w:ind w:left="1440" w:firstLineChars="0"/>
              <w:rPr>
                <w:rFonts w:asciiTheme="minorHAnsi" w:hAnsiTheme="minorHAnsi" w:cstheme="minorHAnsi"/>
              </w:rPr>
            </w:pPr>
            <w:r w:rsidRPr="006C6370">
              <w:rPr>
                <w:rFonts w:asciiTheme="minorHAnsi" w:hAnsiTheme="minorHAnsi" w:cstheme="minorHAnsi"/>
              </w:rPr>
              <w:t>Option 2: QC, HW</w:t>
            </w:r>
          </w:p>
          <w:p w14:paraId="3EE515AF" w14:textId="77777777" w:rsidR="00A26C48" w:rsidRPr="006C6370" w:rsidRDefault="00A26C48" w:rsidP="00A26C48">
            <w:pPr>
              <w:pStyle w:val="aff6"/>
              <w:numPr>
                <w:ilvl w:val="2"/>
                <w:numId w:val="35"/>
              </w:numPr>
              <w:overflowPunct w:val="0"/>
              <w:autoSpaceDE w:val="0"/>
              <w:autoSpaceDN w:val="0"/>
              <w:adjustRightInd w:val="0"/>
              <w:spacing w:after="180"/>
              <w:ind w:firstLineChars="0"/>
              <w:textAlignment w:val="baseline"/>
              <w:rPr>
                <w:rFonts w:asciiTheme="minorHAnsi" w:hAnsiTheme="minorHAnsi" w:cstheme="minorHAnsi"/>
              </w:rPr>
            </w:pPr>
            <w:r w:rsidRPr="006C6370">
              <w:rPr>
                <w:rFonts w:asciiTheme="minorHAnsi" w:hAnsiTheme="minorHAnsi" w:cstheme="minorHAnsi"/>
              </w:rPr>
              <w:t>RAN4 to define interruption requirements for SRS transmission for BW aggregation on CC without PUSCH/PUCCH based on conclusions from RAN1 and RF session. Requirements for SRS carrier switching or antenna switching can be re-used as baseline.</w:t>
            </w:r>
          </w:p>
          <w:p w14:paraId="757DB8D5" w14:textId="77777777" w:rsidR="00A26C48" w:rsidRPr="006C6370" w:rsidRDefault="00A26C48" w:rsidP="00A26C48">
            <w:pPr>
              <w:pStyle w:val="aff6"/>
              <w:numPr>
                <w:ilvl w:val="1"/>
                <w:numId w:val="35"/>
              </w:numPr>
              <w:overflowPunct w:val="0"/>
              <w:autoSpaceDE w:val="0"/>
              <w:autoSpaceDN w:val="0"/>
              <w:adjustRightInd w:val="0"/>
              <w:spacing w:after="180"/>
              <w:ind w:firstLineChars="0"/>
              <w:textAlignment w:val="baseline"/>
              <w:rPr>
                <w:rFonts w:asciiTheme="minorHAnsi" w:hAnsiTheme="minorHAnsi" w:cstheme="minorHAnsi"/>
              </w:rPr>
            </w:pPr>
            <w:r w:rsidRPr="006C6370">
              <w:rPr>
                <w:rFonts w:asciiTheme="minorHAnsi" w:hAnsiTheme="minorHAnsi" w:cstheme="minorHAnsi"/>
              </w:rPr>
              <w:lastRenderedPageBreak/>
              <w:t>Option 3: LG</w:t>
            </w:r>
          </w:p>
          <w:p w14:paraId="7328B08C" w14:textId="77777777" w:rsidR="00A26C48" w:rsidRPr="006C6370" w:rsidRDefault="00A26C48" w:rsidP="00A26C48">
            <w:pPr>
              <w:pStyle w:val="aff6"/>
              <w:numPr>
                <w:ilvl w:val="2"/>
                <w:numId w:val="35"/>
              </w:numPr>
              <w:overflowPunct w:val="0"/>
              <w:autoSpaceDE w:val="0"/>
              <w:autoSpaceDN w:val="0"/>
              <w:adjustRightInd w:val="0"/>
              <w:spacing w:after="180"/>
              <w:ind w:firstLineChars="0"/>
              <w:textAlignment w:val="baseline"/>
              <w:rPr>
                <w:rFonts w:asciiTheme="minorHAnsi" w:hAnsiTheme="minorHAnsi" w:cstheme="minorHAnsi"/>
              </w:rPr>
            </w:pPr>
            <w:r w:rsidRPr="006C6370">
              <w:rPr>
                <w:rFonts w:asciiTheme="minorHAnsi" w:hAnsiTheme="minorHAnsi" w:cstheme="minorHAnsi"/>
              </w:rPr>
              <w:t>RAN4 to define interruption requirements or scheduling restriction for SRS transmission for BW aggregation on UL communication CC.</w:t>
            </w:r>
          </w:p>
          <w:p w14:paraId="422B55FD" w14:textId="77777777" w:rsidR="00A26C48" w:rsidRPr="00A26C48" w:rsidRDefault="00A26C48" w:rsidP="00B448AA">
            <w:pPr>
              <w:rPr>
                <w:rFonts w:asciiTheme="minorHAnsi" w:hAnsiTheme="minorHAnsi" w:cstheme="minorHAnsi"/>
                <w:b/>
                <w:bCs/>
                <w:i/>
                <w:iCs/>
                <w:lang w:val="en-US" w:eastAsia="zh-CN"/>
              </w:rPr>
            </w:pPr>
          </w:p>
        </w:tc>
      </w:tr>
    </w:tbl>
    <w:p w14:paraId="2B4F05C8" w14:textId="21D45924" w:rsidR="00A26C48" w:rsidRDefault="00A26C48" w:rsidP="00B448AA">
      <w:pPr>
        <w:rPr>
          <w:rFonts w:asciiTheme="minorHAnsi" w:hAnsiTheme="minorHAnsi" w:cstheme="minorHAnsi"/>
          <w:b/>
          <w:bCs/>
          <w:i/>
          <w:iCs/>
          <w:lang w:eastAsia="zh-CN"/>
        </w:rPr>
      </w:pPr>
    </w:p>
    <w:p w14:paraId="1DE1931F" w14:textId="073F2607" w:rsidR="002675E1" w:rsidRPr="006C6370" w:rsidRDefault="000E139E" w:rsidP="006C6370">
      <w:pPr>
        <w:rPr>
          <w:rFonts w:asciiTheme="minorHAnsi" w:hAnsiTheme="minorHAnsi" w:cstheme="minorHAnsi"/>
          <w:lang w:eastAsia="zh-CN"/>
        </w:rPr>
      </w:pPr>
      <w:r w:rsidRPr="006C6370">
        <w:rPr>
          <w:rFonts w:asciiTheme="minorHAnsi" w:hAnsiTheme="minorHAnsi" w:cstheme="minorHAnsi" w:hint="eastAsia"/>
          <w:lang w:eastAsia="zh-CN"/>
        </w:rPr>
        <w:t>I</w:t>
      </w:r>
      <w:r w:rsidRPr="006C6370">
        <w:rPr>
          <w:rFonts w:asciiTheme="minorHAnsi" w:hAnsiTheme="minorHAnsi" w:cstheme="minorHAnsi"/>
          <w:lang w:eastAsia="zh-CN"/>
        </w:rPr>
        <w:t xml:space="preserve">n our understanding, </w:t>
      </w:r>
      <w:r w:rsidR="002675E1" w:rsidRPr="006C6370">
        <w:rPr>
          <w:rFonts w:asciiTheme="minorHAnsi" w:hAnsiTheme="minorHAnsi" w:cstheme="minorHAnsi"/>
          <w:lang w:eastAsia="zh-CN"/>
        </w:rPr>
        <w:t xml:space="preserve">the retuning time will be discussed in RF session, and the interruption requirements for SRS transmission for BW aggregation on CC without PUSCH/PUCCH can be further discussed in RRM based on RF’s inputs. Therefore, we can propose that: </w:t>
      </w:r>
    </w:p>
    <w:p w14:paraId="3392A9AA" w14:textId="5D173041" w:rsidR="002675E1" w:rsidRPr="002675E1" w:rsidRDefault="002675E1" w:rsidP="002675E1">
      <w:pPr>
        <w:spacing w:before="120" w:after="120"/>
        <w:rPr>
          <w:rFonts w:asciiTheme="minorHAnsi" w:hAnsiTheme="minorHAnsi" w:cstheme="minorHAnsi"/>
          <w:b/>
          <w:bCs/>
          <w:i/>
          <w:iCs/>
          <w:lang w:eastAsia="zh-CN"/>
        </w:rPr>
      </w:pPr>
      <w:r>
        <w:rPr>
          <w:rFonts w:asciiTheme="minorHAnsi" w:hAnsiTheme="minorHAnsi" w:cstheme="minorHAnsi"/>
          <w:b/>
          <w:bCs/>
          <w:i/>
          <w:iCs/>
          <w:lang w:eastAsia="zh-CN"/>
        </w:rPr>
        <w:t>Proposal</w:t>
      </w:r>
      <w:r w:rsidR="006C6370">
        <w:rPr>
          <w:rFonts w:asciiTheme="minorHAnsi" w:hAnsiTheme="minorHAnsi" w:cstheme="minorHAnsi"/>
          <w:b/>
          <w:bCs/>
          <w:i/>
          <w:iCs/>
          <w:lang w:eastAsia="zh-CN"/>
        </w:rPr>
        <w:t xml:space="preserve"> 5</w:t>
      </w:r>
      <w:r>
        <w:rPr>
          <w:rFonts w:asciiTheme="minorHAnsi" w:hAnsiTheme="minorHAnsi" w:cstheme="minorHAnsi"/>
          <w:b/>
          <w:bCs/>
          <w:i/>
          <w:iCs/>
          <w:lang w:eastAsia="zh-CN"/>
        </w:rPr>
        <w:t xml:space="preserve">: </w:t>
      </w:r>
      <w:r w:rsidRPr="002675E1">
        <w:rPr>
          <w:rFonts w:asciiTheme="minorHAnsi" w:hAnsiTheme="minorHAnsi" w:cstheme="minorHAnsi"/>
          <w:b/>
          <w:bCs/>
          <w:i/>
          <w:iCs/>
          <w:lang w:eastAsia="zh-CN"/>
        </w:rPr>
        <w:t>RAN4 to define interruption requirements for SRS transmission for BW aggregation on CC without PUSCH/PUCCH based on conclusions from RAN1 and RF session. Requirements for SRS carrier switching or antenna switching can be re-used as baseline.</w:t>
      </w:r>
    </w:p>
    <w:p w14:paraId="401BBA78" w14:textId="77777777" w:rsidR="00042395" w:rsidRPr="00042395" w:rsidRDefault="00042395" w:rsidP="00B448AA">
      <w:pPr>
        <w:rPr>
          <w:rFonts w:asciiTheme="minorHAnsi" w:hAnsiTheme="minorHAnsi" w:cstheme="minorHAnsi"/>
          <w:b/>
          <w:bCs/>
          <w:i/>
          <w:iCs/>
          <w:lang w:eastAsia="zh-CN"/>
        </w:rPr>
      </w:pPr>
    </w:p>
    <w:p w14:paraId="696009C4" w14:textId="0C31AC05" w:rsidR="00C42574" w:rsidRPr="007861AF" w:rsidRDefault="00E17034" w:rsidP="00C42574">
      <w:pPr>
        <w:pStyle w:val="1"/>
        <w:rPr>
          <w:rFonts w:asciiTheme="minorHAnsi" w:eastAsia="宋体" w:hAnsiTheme="minorHAnsi" w:cstheme="minorHAnsi"/>
          <w:lang w:eastAsia="zh-CN"/>
        </w:rPr>
      </w:pPr>
      <w:r w:rsidRPr="007861AF">
        <w:rPr>
          <w:rFonts w:asciiTheme="minorHAnsi" w:eastAsia="宋体" w:hAnsiTheme="minorHAnsi" w:cstheme="minorHAnsi"/>
          <w:lang w:eastAsia="zh-CN"/>
        </w:rPr>
        <w:t>Conclusion</w:t>
      </w:r>
    </w:p>
    <w:p w14:paraId="78E06FC2" w14:textId="5699F515" w:rsidR="00D73EE4" w:rsidRDefault="006508B3" w:rsidP="00C42574">
      <w:pPr>
        <w:rPr>
          <w:rFonts w:asciiTheme="minorHAnsi" w:hAnsiTheme="minorHAnsi" w:cstheme="minorHAnsi"/>
          <w:lang w:eastAsia="zh-CN"/>
        </w:rPr>
      </w:pPr>
      <w:r w:rsidRPr="007861AF">
        <w:rPr>
          <w:rFonts w:asciiTheme="minorHAnsi" w:hAnsiTheme="minorHAnsi" w:cstheme="minorHAnsi"/>
          <w:lang w:eastAsia="zh-CN"/>
        </w:rPr>
        <w:t xml:space="preserve">This contribution </w:t>
      </w:r>
      <w:r w:rsidR="00402DBE">
        <w:rPr>
          <w:rFonts w:asciiTheme="minorHAnsi" w:hAnsiTheme="minorHAnsi" w:cstheme="minorHAnsi"/>
          <w:lang w:eastAsia="zh-CN"/>
        </w:rPr>
        <w:t>provided further</w:t>
      </w:r>
      <w:r w:rsidRPr="007861AF">
        <w:rPr>
          <w:rFonts w:asciiTheme="minorHAnsi" w:hAnsiTheme="minorHAnsi" w:cstheme="minorHAnsi"/>
          <w:lang w:eastAsia="zh-CN"/>
        </w:rPr>
        <w:t xml:space="preserve"> RRM impacts </w:t>
      </w:r>
      <w:r w:rsidR="00875B74">
        <w:rPr>
          <w:rFonts w:asciiTheme="minorHAnsi" w:hAnsiTheme="minorHAnsi" w:cstheme="minorHAnsi"/>
          <w:lang w:eastAsia="zh-CN"/>
        </w:rPr>
        <w:t xml:space="preserve">on </w:t>
      </w:r>
      <w:r w:rsidR="00E35615">
        <w:rPr>
          <w:rFonts w:asciiTheme="minorHAnsi" w:hAnsiTheme="minorHAnsi" w:cstheme="minorHAnsi"/>
          <w:lang w:eastAsia="zh-CN"/>
        </w:rPr>
        <w:t xml:space="preserve">the following aspects of </w:t>
      </w:r>
      <w:r w:rsidR="00875B74">
        <w:rPr>
          <w:rFonts w:asciiTheme="minorHAnsi" w:hAnsiTheme="minorHAnsi" w:cstheme="minorHAnsi"/>
          <w:lang w:eastAsia="zh-CN"/>
        </w:rPr>
        <w:t>Rel18 WI of “</w:t>
      </w:r>
      <w:r w:rsidR="00875B74" w:rsidRPr="00875B74">
        <w:rPr>
          <w:rFonts w:asciiTheme="minorHAnsi" w:hAnsiTheme="minorHAnsi" w:cstheme="minorHAnsi"/>
          <w:lang w:eastAsia="zh-CN"/>
        </w:rPr>
        <w:t>Expanded and Improved NR Positioning”</w:t>
      </w:r>
      <w:r w:rsidR="00402DBE">
        <w:rPr>
          <w:rFonts w:asciiTheme="minorHAnsi" w:hAnsiTheme="minorHAnsi" w:cstheme="minorHAnsi"/>
          <w:lang w:eastAsia="zh-CN"/>
        </w:rPr>
        <w:t xml:space="preserve"> given the current </w:t>
      </w:r>
      <w:r w:rsidR="00712B7A">
        <w:rPr>
          <w:rFonts w:asciiTheme="minorHAnsi" w:hAnsiTheme="minorHAnsi" w:cstheme="minorHAnsi"/>
          <w:lang w:eastAsia="zh-CN"/>
        </w:rPr>
        <w:t>physical layer design</w:t>
      </w:r>
      <w:r w:rsidRPr="007861AF">
        <w:rPr>
          <w:rFonts w:asciiTheme="minorHAnsi" w:hAnsiTheme="minorHAnsi" w:cstheme="minorHAnsi"/>
          <w:lang w:eastAsia="zh-CN"/>
        </w:rPr>
        <w:t>.</w:t>
      </w:r>
    </w:p>
    <w:p w14:paraId="6BBD7206" w14:textId="10027483" w:rsidR="00BF5593" w:rsidRDefault="00BF5593" w:rsidP="00C42574">
      <w:pPr>
        <w:rPr>
          <w:rFonts w:asciiTheme="minorHAnsi" w:hAnsiTheme="minorHAnsi" w:cstheme="minorHAnsi"/>
          <w:u w:val="single"/>
          <w:lang w:eastAsia="zh-CN"/>
        </w:rPr>
      </w:pPr>
      <w:r w:rsidRPr="00BF5593">
        <w:rPr>
          <w:rFonts w:asciiTheme="minorHAnsi" w:hAnsiTheme="minorHAnsi" w:cstheme="minorHAnsi"/>
          <w:u w:val="single"/>
          <w:lang w:eastAsia="zh-CN"/>
        </w:rPr>
        <w:t>PRS bandwidth aggregation</w:t>
      </w:r>
    </w:p>
    <w:p w14:paraId="228959AA" w14:textId="64D619AB" w:rsidR="00422846" w:rsidRDefault="002B345E" w:rsidP="00C42574">
      <w:pPr>
        <w:rPr>
          <w:rFonts w:asciiTheme="minorHAnsi" w:hAnsiTheme="minorHAnsi" w:cstheme="minorHAnsi"/>
          <w:b/>
          <w:bCs/>
          <w:lang w:eastAsia="zh-CN"/>
        </w:rPr>
      </w:pPr>
      <w:r w:rsidRPr="007D0D7E">
        <w:rPr>
          <w:rFonts w:asciiTheme="minorHAnsi" w:hAnsiTheme="minorHAnsi" w:cstheme="minorHAnsi" w:hint="eastAsia"/>
          <w:b/>
          <w:bCs/>
          <w:lang w:eastAsia="zh-CN"/>
        </w:rPr>
        <w:t>O</w:t>
      </w:r>
      <w:r w:rsidRPr="007D0D7E">
        <w:rPr>
          <w:rFonts w:asciiTheme="minorHAnsi" w:hAnsiTheme="minorHAnsi" w:cstheme="minorHAnsi"/>
          <w:b/>
          <w:bCs/>
          <w:lang w:eastAsia="zh-CN"/>
        </w:rPr>
        <w:t>bservation</w:t>
      </w:r>
      <w:r>
        <w:rPr>
          <w:rFonts w:asciiTheme="minorHAnsi" w:hAnsiTheme="minorHAnsi" w:cstheme="minorHAnsi"/>
          <w:b/>
          <w:bCs/>
          <w:lang w:eastAsia="zh-CN"/>
        </w:rPr>
        <w:t xml:space="preserve"> 1</w:t>
      </w:r>
      <w:r w:rsidRPr="007D0D7E">
        <w:rPr>
          <w:rFonts w:asciiTheme="minorHAnsi" w:hAnsiTheme="minorHAnsi" w:cstheme="minorHAnsi"/>
          <w:b/>
          <w:bCs/>
          <w:lang w:eastAsia="zh-CN"/>
        </w:rPr>
        <w:t>: The optimized UE implementation</w:t>
      </w:r>
      <w:r>
        <w:rPr>
          <w:rFonts w:asciiTheme="minorHAnsi" w:hAnsiTheme="minorHAnsi" w:cstheme="minorHAnsi"/>
          <w:b/>
          <w:bCs/>
          <w:lang w:eastAsia="zh-CN"/>
        </w:rPr>
        <w:t>s</w:t>
      </w:r>
      <w:r w:rsidRPr="007D0D7E">
        <w:rPr>
          <w:rFonts w:asciiTheme="minorHAnsi" w:hAnsiTheme="minorHAnsi" w:cstheme="minorHAnsi"/>
          <w:b/>
          <w:bCs/>
          <w:lang w:eastAsia="zh-CN"/>
        </w:rPr>
        <w:t xml:space="preserve"> when the PRS collided with other signals in the aggregated PFL</w:t>
      </w:r>
      <w:r>
        <w:rPr>
          <w:rFonts w:asciiTheme="minorHAnsi" w:hAnsiTheme="minorHAnsi" w:cstheme="minorHAnsi"/>
          <w:b/>
          <w:bCs/>
          <w:lang w:eastAsia="zh-CN"/>
        </w:rPr>
        <w:t>s are feasible and beneficial to improve all PRS resource utilization.</w:t>
      </w:r>
    </w:p>
    <w:p w14:paraId="1384CFF6" w14:textId="77777777" w:rsidR="002B345E" w:rsidRDefault="002B345E" w:rsidP="002B345E">
      <w:pPr>
        <w:rPr>
          <w:rFonts w:asciiTheme="minorHAnsi" w:hAnsiTheme="minorHAnsi" w:cstheme="minorHAnsi"/>
          <w:b/>
          <w:bCs/>
          <w:i/>
          <w:iCs/>
          <w:lang w:val="en-US" w:eastAsia="zh-CN"/>
        </w:rPr>
      </w:pPr>
      <w:r w:rsidRPr="00FB2968">
        <w:rPr>
          <w:rFonts w:asciiTheme="minorHAnsi" w:hAnsiTheme="minorHAnsi" w:cstheme="minorHAnsi"/>
          <w:b/>
          <w:bCs/>
          <w:lang w:eastAsia="zh-CN"/>
        </w:rPr>
        <w:t xml:space="preserve">Observation </w:t>
      </w:r>
      <w:r>
        <w:rPr>
          <w:rFonts w:asciiTheme="minorHAnsi" w:hAnsiTheme="minorHAnsi" w:cstheme="minorHAnsi"/>
          <w:b/>
          <w:bCs/>
          <w:lang w:eastAsia="zh-CN"/>
        </w:rPr>
        <w:t>2</w:t>
      </w:r>
      <w:r w:rsidRPr="00FB2968">
        <w:rPr>
          <w:rFonts w:asciiTheme="minorHAnsi" w:hAnsiTheme="minorHAnsi" w:cstheme="minorHAnsi"/>
          <w:b/>
          <w:bCs/>
          <w:lang w:eastAsia="zh-CN"/>
        </w:rPr>
        <w:t>:</w:t>
      </w:r>
      <w:r>
        <w:rPr>
          <w:rFonts w:asciiTheme="minorHAnsi" w:hAnsiTheme="minorHAnsi" w:cstheme="minorHAnsi"/>
          <w:b/>
          <w:bCs/>
          <w:i/>
          <w:iCs/>
          <w:lang w:val="en-US" w:eastAsia="zh-CN"/>
        </w:rPr>
        <w:t xml:space="preserve"> </w:t>
      </w:r>
      <w:r w:rsidRPr="008D416D">
        <w:rPr>
          <w:rFonts w:asciiTheme="minorHAnsi" w:hAnsiTheme="minorHAnsi" w:cstheme="minorHAnsi"/>
          <w:b/>
          <w:bCs/>
          <w:lang w:val="en-US" w:eastAsia="zh-CN"/>
        </w:rPr>
        <w:t xml:space="preserve">At least when there is colliding on PRS with other signal, UE can </w:t>
      </w:r>
      <w:proofErr w:type="spellStart"/>
      <w:r w:rsidRPr="008D416D">
        <w:rPr>
          <w:rFonts w:asciiTheme="minorHAnsi" w:hAnsiTheme="minorHAnsi" w:cstheme="minorHAnsi"/>
          <w:b/>
          <w:bCs/>
          <w:lang w:val="en-US" w:eastAsia="zh-CN"/>
        </w:rPr>
        <w:t>fallback</w:t>
      </w:r>
      <w:proofErr w:type="spellEnd"/>
      <w:r w:rsidRPr="008D416D">
        <w:rPr>
          <w:rFonts w:asciiTheme="minorHAnsi" w:hAnsiTheme="minorHAnsi" w:cstheme="minorHAnsi"/>
          <w:b/>
          <w:bCs/>
          <w:lang w:val="en-US" w:eastAsia="zh-CN"/>
        </w:rPr>
        <w:t xml:space="preserve"> to the measurement with non-aggregated bandwidth aggregation PRS measurement indeed. </w:t>
      </w:r>
    </w:p>
    <w:p w14:paraId="04A39B2D" w14:textId="660655BF" w:rsidR="002B345E" w:rsidRDefault="002B345E" w:rsidP="00C42574">
      <w:pPr>
        <w:rPr>
          <w:rFonts w:asciiTheme="minorHAnsi" w:hAnsiTheme="minorHAnsi" w:cstheme="minorHAnsi"/>
          <w:b/>
          <w:bCs/>
          <w:i/>
          <w:iCs/>
          <w:lang w:val="en-US" w:eastAsia="zh-CN"/>
        </w:rPr>
      </w:pPr>
      <w:r>
        <w:rPr>
          <w:rFonts w:asciiTheme="minorHAnsi" w:hAnsiTheme="minorHAnsi" w:cstheme="minorHAnsi" w:hint="eastAsia"/>
          <w:b/>
          <w:bCs/>
          <w:i/>
          <w:iCs/>
          <w:lang w:val="en-US" w:eastAsia="zh-CN"/>
        </w:rPr>
        <w:t>P</w:t>
      </w:r>
      <w:r>
        <w:rPr>
          <w:rFonts w:asciiTheme="minorHAnsi" w:hAnsiTheme="minorHAnsi" w:cstheme="minorHAnsi"/>
          <w:b/>
          <w:bCs/>
          <w:i/>
          <w:iCs/>
          <w:lang w:val="en-US" w:eastAsia="zh-CN"/>
        </w:rPr>
        <w:t xml:space="preserve">roposal 1: </w:t>
      </w:r>
      <w:r w:rsidRPr="000A3F29">
        <w:rPr>
          <w:rFonts w:asciiTheme="minorHAnsi" w:hAnsiTheme="minorHAnsi" w:cstheme="minorHAnsi"/>
          <w:b/>
          <w:bCs/>
          <w:i/>
          <w:iCs/>
          <w:lang w:val="en-US" w:eastAsia="zh-CN"/>
        </w:rPr>
        <w:t xml:space="preserve">When the PRS collision with other signals on PRS bandwidth aggregation requirement, UE’s measurement can rely on the PRS of the PFL which is not collided. </w:t>
      </w:r>
    </w:p>
    <w:p w14:paraId="1C1470EE" w14:textId="573D2D8E" w:rsidR="002B345E" w:rsidRDefault="002B345E" w:rsidP="00C42574">
      <w:pPr>
        <w:rPr>
          <w:rFonts w:asciiTheme="minorHAnsi" w:hAnsiTheme="minorHAnsi" w:cstheme="minorHAnsi"/>
          <w:b/>
          <w:bCs/>
          <w:i/>
          <w:iCs/>
          <w:lang w:val="en-US" w:eastAsia="zh-CN"/>
        </w:rPr>
      </w:pPr>
    </w:p>
    <w:p w14:paraId="0A3316E1" w14:textId="77777777" w:rsidR="002B345E" w:rsidRPr="00090FA6" w:rsidRDefault="002B345E" w:rsidP="002B345E">
      <w:pPr>
        <w:rPr>
          <w:rFonts w:asciiTheme="minorHAnsi" w:hAnsiTheme="minorHAnsi" w:cstheme="minorHAnsi"/>
          <w:b/>
          <w:bCs/>
          <w:lang w:val="en-US" w:eastAsia="zh-CN"/>
        </w:rPr>
      </w:pPr>
      <w:r w:rsidRPr="00090FA6">
        <w:rPr>
          <w:rFonts w:asciiTheme="minorHAnsi" w:hAnsiTheme="minorHAnsi" w:cstheme="minorHAnsi"/>
          <w:b/>
          <w:bCs/>
          <w:lang w:val="en-US" w:eastAsia="zh-CN"/>
        </w:rPr>
        <w:t>Observation</w:t>
      </w:r>
      <w:r>
        <w:rPr>
          <w:rFonts w:asciiTheme="minorHAnsi" w:hAnsiTheme="minorHAnsi" w:cstheme="minorHAnsi"/>
          <w:b/>
          <w:bCs/>
          <w:lang w:val="en-US" w:eastAsia="zh-CN"/>
        </w:rPr>
        <w:t xml:space="preserve"> 3-</w:t>
      </w:r>
      <w:proofErr w:type="gramStart"/>
      <w:r>
        <w:rPr>
          <w:rFonts w:asciiTheme="minorHAnsi" w:hAnsiTheme="minorHAnsi" w:cstheme="minorHAnsi"/>
          <w:b/>
          <w:bCs/>
          <w:lang w:val="en-US" w:eastAsia="zh-CN"/>
        </w:rPr>
        <w:t>1</w:t>
      </w:r>
      <w:r w:rsidRPr="00090FA6">
        <w:rPr>
          <w:rFonts w:asciiTheme="minorHAnsi" w:hAnsiTheme="minorHAnsi" w:cstheme="minorHAnsi"/>
          <w:b/>
          <w:bCs/>
          <w:lang w:val="en-US" w:eastAsia="zh-CN"/>
        </w:rPr>
        <w:t xml:space="preserve"> :</w:t>
      </w:r>
      <w:proofErr w:type="gramEnd"/>
      <w:r w:rsidRPr="00090FA6">
        <w:rPr>
          <w:rFonts w:asciiTheme="minorHAnsi" w:hAnsiTheme="minorHAnsi" w:cstheme="minorHAnsi"/>
          <w:b/>
          <w:bCs/>
          <w:lang w:val="en-US" w:eastAsia="zh-CN"/>
        </w:rPr>
        <w:t xml:space="preserve"> For </w:t>
      </w:r>
      <w:proofErr w:type="spellStart"/>
      <w:r w:rsidRPr="00090FA6">
        <w:rPr>
          <w:b/>
          <w:bCs/>
        </w:rPr>
        <w:t>T</w:t>
      </w:r>
      <w:r w:rsidRPr="00090FA6">
        <w:rPr>
          <w:b/>
          <w:bCs/>
          <w:vertAlign w:val="subscript"/>
        </w:rPr>
        <w:t>aggregate</w:t>
      </w:r>
      <w:proofErr w:type="spellEnd"/>
      <w:r w:rsidRPr="00090FA6">
        <w:rPr>
          <w:rFonts w:asciiTheme="minorHAnsi" w:hAnsiTheme="minorHAnsi" w:cstheme="minorHAnsi" w:hint="eastAsia"/>
          <w:b/>
          <w:bCs/>
          <w:lang w:val="en-US" w:eastAsia="zh-CN"/>
        </w:rPr>
        <w:t xml:space="preserve"> </w:t>
      </w:r>
      <w:r w:rsidRPr="00090FA6">
        <w:rPr>
          <w:rFonts w:asciiTheme="minorHAnsi" w:hAnsiTheme="minorHAnsi" w:cstheme="minorHAnsi"/>
          <w:b/>
          <w:bCs/>
          <w:lang w:val="en-US" w:eastAsia="zh-CN"/>
        </w:rPr>
        <w:t>as UE needs to measure the PRS from all aggregated PFLs, the requirement in Rel16 can be reused for it but with the replacement the number of PFL “L” with the number for PLF group number “</w:t>
      </w:r>
      <w:r w:rsidRPr="00090FA6">
        <w:rPr>
          <w:rFonts w:asciiTheme="minorHAnsi" w:hAnsiTheme="minorHAnsi" w:cstheme="minorHAnsi" w:hint="eastAsia"/>
          <w:b/>
          <w:bCs/>
          <w:lang w:val="en-US" w:eastAsia="zh-CN"/>
        </w:rPr>
        <w:t>M</w:t>
      </w:r>
      <w:r w:rsidRPr="00090FA6">
        <w:rPr>
          <w:rFonts w:asciiTheme="minorHAnsi" w:hAnsiTheme="minorHAnsi" w:cstheme="minorHAnsi"/>
          <w:b/>
          <w:bCs/>
          <w:lang w:val="en-US" w:eastAsia="zh-CN"/>
        </w:rPr>
        <w:t xml:space="preserve">”. </w:t>
      </w:r>
    </w:p>
    <w:p w14:paraId="65015C79" w14:textId="77777777" w:rsidR="002B345E" w:rsidRPr="00090FA6" w:rsidRDefault="002B345E" w:rsidP="002B345E">
      <w:pPr>
        <w:jc w:val="both"/>
        <w:rPr>
          <w:rFonts w:asciiTheme="minorHAnsi" w:hAnsiTheme="minorHAnsi" w:cstheme="minorHAnsi"/>
          <w:b/>
          <w:bCs/>
          <w:kern w:val="2"/>
          <w:lang w:eastAsia="zh-CN"/>
          <w14:ligatures w14:val="standardContextual"/>
        </w:rPr>
      </w:pPr>
      <w:r w:rsidRPr="00090FA6">
        <w:rPr>
          <w:rFonts w:asciiTheme="minorHAnsi" w:hAnsiTheme="minorHAnsi" w:cstheme="minorHAnsi"/>
          <w:b/>
          <w:bCs/>
          <w:lang w:eastAsia="zh-CN"/>
        </w:rPr>
        <w:t>Observation</w:t>
      </w:r>
      <w:r>
        <w:rPr>
          <w:rFonts w:asciiTheme="minorHAnsi" w:hAnsiTheme="minorHAnsi" w:cstheme="minorHAnsi"/>
          <w:b/>
          <w:bCs/>
          <w:lang w:eastAsia="zh-CN"/>
        </w:rPr>
        <w:t xml:space="preserve"> 3-2</w:t>
      </w:r>
      <w:r w:rsidRPr="00090FA6">
        <w:rPr>
          <w:rFonts w:asciiTheme="minorHAnsi" w:hAnsiTheme="minorHAnsi" w:cstheme="minorHAnsi"/>
          <w:b/>
          <w:bCs/>
          <w:lang w:eastAsia="zh-CN"/>
        </w:rPr>
        <w:t xml:space="preserve">: For </w:t>
      </w:r>
      <m:oMath>
        <m:sSub>
          <m:sSubPr>
            <m:ctrlPr>
              <w:rPr>
                <w:rFonts w:ascii="Cambria Math" w:eastAsiaTheme="minorHAnsi" w:hAnsi="Cambria Math"/>
                <w:b/>
                <w:bCs/>
                <w:kern w:val="2"/>
                <w14:ligatures w14:val="standardContextual"/>
              </w:rPr>
            </m:ctrlPr>
          </m:sSubPr>
          <m:e>
            <m:r>
              <m:rPr>
                <m:sty m:val="b"/>
              </m:rPr>
              <w:rPr>
                <w:rFonts w:ascii="Cambria Math" w:eastAsia="MS Mincho" w:hAnsi="Cambria Math"/>
              </w:rPr>
              <m:t>T</m:t>
            </m:r>
          </m:e>
          <m:sub>
            <m:r>
              <m:rPr>
                <m:nor/>
              </m:rPr>
              <w:rPr>
                <w:rFonts w:eastAsia="MS Mincho"/>
                <w:b/>
                <w:bCs/>
              </w:rPr>
              <m:t>last_agg, m</m:t>
            </m:r>
          </m:sub>
        </m:sSub>
      </m:oMath>
      <w:r w:rsidRPr="00090FA6">
        <w:rPr>
          <w:rFonts w:asciiTheme="minorHAnsi" w:hAnsiTheme="minorHAnsi" w:cstheme="minorHAnsi" w:hint="eastAsia"/>
          <w:b/>
          <w:bCs/>
          <w:kern w:val="2"/>
          <w:lang w:eastAsia="zh-CN"/>
          <w14:ligatures w14:val="standardContextual"/>
        </w:rPr>
        <w:t xml:space="preserve"> ,</w:t>
      </w:r>
      <w:r w:rsidRPr="00090FA6">
        <w:rPr>
          <w:rFonts w:asciiTheme="minorHAnsi" w:hAnsiTheme="minorHAnsi" w:cstheme="minorHAnsi"/>
          <w:b/>
          <w:bCs/>
          <w:kern w:val="2"/>
          <w:lang w:eastAsia="zh-CN"/>
          <w14:ligatures w14:val="standardContextual"/>
        </w:rPr>
        <w:t xml:space="preserve"> regarding to the case in which the processing time of the last PRS measurement for the different PFLs within an aggregated PFL group are different, we suggest to specify the </w:t>
      </w:r>
      <m:oMath>
        <m:sSub>
          <m:sSubPr>
            <m:ctrlPr>
              <w:rPr>
                <w:rFonts w:ascii="Cambria Math" w:eastAsia="MS Mincho" w:hAnsi="Cambria Math"/>
                <w:b/>
                <w:bCs/>
                <w:lang w:eastAsia="zh-CN"/>
              </w:rPr>
            </m:ctrlPr>
          </m:sSubPr>
          <m:e>
            <m:r>
              <m:rPr>
                <m:sty m:val="b"/>
              </m:rPr>
              <w:rPr>
                <w:rFonts w:ascii="Cambria Math" w:eastAsia="MS Mincho" w:hAnsi="Cambria Math"/>
                <w:lang w:eastAsia="zh-CN"/>
              </w:rPr>
              <m:t>T</m:t>
            </m:r>
          </m:e>
          <m:sub>
            <m:r>
              <m:rPr>
                <m:nor/>
              </m:rPr>
              <w:rPr>
                <w:rFonts w:eastAsia="MS Mincho"/>
                <w:b/>
                <w:bCs/>
                <w:lang w:eastAsia="zh-CN"/>
              </w:rPr>
              <m:t>last_agg, m</m:t>
            </m:r>
          </m:sub>
        </m:sSub>
      </m:oMath>
      <w:r w:rsidRPr="00090FA6">
        <w:rPr>
          <w:rFonts w:asciiTheme="minorHAnsi" w:hAnsiTheme="minorHAnsi" w:cstheme="minorHAnsi"/>
          <w:b/>
          <w:bCs/>
          <w:kern w:val="2"/>
          <w:lang w:eastAsia="zh-CN"/>
          <w14:ligatures w14:val="standardContextual"/>
        </w:rPr>
        <w:t xml:space="preserve">  as </w:t>
      </w:r>
      <w:proofErr w:type="gramStart"/>
      <w:r w:rsidRPr="00090FA6">
        <w:rPr>
          <w:rFonts w:asciiTheme="minorHAnsi" w:hAnsiTheme="minorHAnsi" w:cstheme="minorHAnsi"/>
          <w:b/>
          <w:bCs/>
          <w:kern w:val="2"/>
          <w:lang w:eastAsia="zh-CN"/>
          <w14:ligatures w14:val="standardContextual"/>
        </w:rPr>
        <w:t>max(</w:t>
      </w:r>
      <w:proofErr w:type="gramEnd"/>
      <m:oMath>
        <m:sSub>
          <m:sSubPr>
            <m:ctrlPr>
              <w:rPr>
                <w:rFonts w:ascii="Cambria Math" w:eastAsiaTheme="minorHAnsi" w:hAnsi="Cambria Math"/>
                <w:b/>
                <w:bCs/>
                <w:kern w:val="2"/>
                <w14:ligatures w14:val="standardContextual"/>
              </w:rPr>
            </m:ctrlPr>
          </m:sSubPr>
          <m:e>
            <m:r>
              <m:rPr>
                <m:sty m:val="b"/>
              </m:rPr>
              <w:rPr>
                <w:rFonts w:ascii="Cambria Math" w:eastAsia="MS Mincho" w:hAnsi="Cambria Math"/>
              </w:rPr>
              <m:t>T</m:t>
            </m:r>
          </m:e>
          <m:sub>
            <m:r>
              <m:rPr>
                <m:nor/>
              </m:rPr>
              <w:rPr>
                <w:rFonts w:eastAsia="MS Mincho"/>
                <w:b/>
                <w:bCs/>
              </w:rPr>
              <m:t>last_agg, i</m:t>
            </m:r>
          </m:sub>
        </m:sSub>
      </m:oMath>
      <w:r w:rsidRPr="00090FA6">
        <w:rPr>
          <w:rFonts w:asciiTheme="minorHAnsi" w:hAnsiTheme="minorHAnsi" w:cstheme="minorHAnsi"/>
          <w:b/>
          <w:bCs/>
          <w:kern w:val="2"/>
          <w:lang w:eastAsia="zh-CN"/>
          <w14:ligatures w14:val="standardContextual"/>
        </w:rPr>
        <w:t>) for each layer(“</w:t>
      </w:r>
      <w:proofErr w:type="spellStart"/>
      <w:r w:rsidRPr="00090FA6">
        <w:rPr>
          <w:rFonts w:asciiTheme="minorHAnsi" w:hAnsiTheme="minorHAnsi" w:cstheme="minorHAnsi"/>
          <w:b/>
          <w:bCs/>
          <w:kern w:val="2"/>
          <w:lang w:eastAsia="zh-CN"/>
          <w14:ligatures w14:val="standardContextual"/>
        </w:rPr>
        <w:t>i”th</w:t>
      </w:r>
      <w:proofErr w:type="spellEnd"/>
      <w:r w:rsidRPr="00090FA6">
        <w:rPr>
          <w:rFonts w:asciiTheme="minorHAnsi" w:hAnsiTheme="minorHAnsi" w:cstheme="minorHAnsi"/>
          <w:b/>
          <w:bCs/>
          <w:kern w:val="2"/>
          <w:lang w:eastAsia="zh-CN"/>
          <w14:ligatures w14:val="standardContextual"/>
        </w:rPr>
        <w:t xml:space="preserve"> layer) because </w:t>
      </w:r>
      <w:proofErr w:type="spellStart"/>
      <w:r w:rsidRPr="00090FA6">
        <w:rPr>
          <w:rFonts w:asciiTheme="minorHAnsi" w:hAnsiTheme="minorHAnsi" w:cstheme="minorHAnsi"/>
          <w:b/>
          <w:bCs/>
          <w:kern w:val="2"/>
          <w:lang w:eastAsia="zh-CN"/>
          <w14:ligatures w14:val="standardContextual"/>
        </w:rPr>
        <w:t>T</w:t>
      </w:r>
      <w:r w:rsidRPr="00CF1CA8">
        <w:rPr>
          <w:rFonts w:asciiTheme="minorHAnsi" w:hAnsiTheme="minorHAnsi" w:cstheme="minorHAnsi"/>
          <w:b/>
          <w:bCs/>
          <w:kern w:val="2"/>
          <w:sz w:val="16"/>
          <w:szCs w:val="16"/>
          <w:lang w:eastAsia="zh-CN"/>
          <w14:ligatures w14:val="standardContextual"/>
        </w:rPr>
        <w:t>last</w:t>
      </w:r>
      <w:proofErr w:type="spellEnd"/>
      <w:r w:rsidRPr="00090FA6">
        <w:rPr>
          <w:rFonts w:asciiTheme="minorHAnsi" w:hAnsiTheme="minorHAnsi" w:cstheme="minorHAnsi"/>
          <w:b/>
          <w:bCs/>
          <w:kern w:val="2"/>
          <w:lang w:eastAsia="zh-CN"/>
          <w14:ligatures w14:val="standardContextual"/>
        </w:rPr>
        <w:t xml:space="preserve"> is used to algin the resource to be measured in each PFL.</w:t>
      </w:r>
    </w:p>
    <w:p w14:paraId="00458AA4" w14:textId="77777777" w:rsidR="002B345E" w:rsidRDefault="002B345E" w:rsidP="002B345E">
      <w:pPr>
        <w:rPr>
          <w:rFonts w:asciiTheme="minorHAnsi" w:hAnsiTheme="minorHAnsi" w:cstheme="minorHAnsi"/>
          <w:lang w:val="en-US" w:eastAsia="zh-CN"/>
        </w:rPr>
      </w:pPr>
      <w:r w:rsidRPr="00090FA6">
        <w:rPr>
          <w:rFonts w:asciiTheme="minorHAnsi" w:hAnsiTheme="minorHAnsi" w:cstheme="minorHAnsi"/>
          <w:b/>
          <w:bCs/>
          <w:lang w:eastAsia="zh-CN"/>
        </w:rPr>
        <w:t>Observation</w:t>
      </w:r>
      <w:r>
        <w:rPr>
          <w:rFonts w:asciiTheme="minorHAnsi" w:hAnsiTheme="minorHAnsi" w:cstheme="minorHAnsi"/>
          <w:b/>
          <w:bCs/>
          <w:lang w:eastAsia="zh-CN"/>
        </w:rPr>
        <w:t xml:space="preserve"> 3-3</w:t>
      </w:r>
      <w:r w:rsidRPr="00090FA6">
        <w:rPr>
          <w:rFonts w:asciiTheme="minorHAnsi" w:hAnsiTheme="minorHAnsi" w:cstheme="minorHAnsi"/>
          <w:b/>
          <w:bCs/>
          <w:lang w:eastAsia="zh-CN"/>
        </w:rPr>
        <w:t>:</w:t>
      </w:r>
      <w:r>
        <w:rPr>
          <w:rFonts w:asciiTheme="minorHAnsi" w:hAnsiTheme="minorHAnsi" w:cstheme="minorHAnsi"/>
          <w:b/>
          <w:bCs/>
          <w:lang w:eastAsia="zh-CN"/>
        </w:rPr>
        <w:t xml:space="preserve"> </w:t>
      </w:r>
      <w:r w:rsidRPr="008D416D">
        <w:rPr>
          <w:rFonts w:asciiTheme="minorHAnsi" w:hAnsiTheme="minorHAnsi" w:cstheme="minorHAnsi"/>
          <w:b/>
          <w:bCs/>
          <w:lang w:val="en-US" w:eastAsia="zh-CN"/>
        </w:rPr>
        <w:t xml:space="preserve">For </w:t>
      </w:r>
      <w:proofErr w:type="spellStart"/>
      <w:proofErr w:type="gramStart"/>
      <w:r w:rsidRPr="008D416D">
        <w:rPr>
          <w:b/>
          <w:bCs/>
        </w:rPr>
        <w:t>T</w:t>
      </w:r>
      <w:r w:rsidRPr="008D416D">
        <w:rPr>
          <w:b/>
          <w:bCs/>
          <w:vertAlign w:val="subscript"/>
        </w:rPr>
        <w:t>nonaggregate</w:t>
      </w:r>
      <w:proofErr w:type="spellEnd"/>
      <w:r w:rsidRPr="008D416D">
        <w:rPr>
          <w:rFonts w:asciiTheme="minorHAnsi" w:hAnsiTheme="minorHAnsi" w:cstheme="minorHAnsi" w:hint="eastAsia"/>
          <w:b/>
          <w:bCs/>
          <w:lang w:val="en-US" w:eastAsia="zh-CN"/>
        </w:rPr>
        <w:t xml:space="preserve"> </w:t>
      </w:r>
      <w:r w:rsidRPr="008D416D">
        <w:rPr>
          <w:rFonts w:asciiTheme="minorHAnsi" w:hAnsiTheme="minorHAnsi" w:cstheme="minorHAnsi"/>
          <w:b/>
          <w:bCs/>
          <w:lang w:val="en-US" w:eastAsia="zh-CN"/>
        </w:rPr>
        <w:t>,</w:t>
      </w:r>
      <w:proofErr w:type="gramEnd"/>
      <w:r w:rsidRPr="008D416D">
        <w:rPr>
          <w:rFonts w:asciiTheme="minorHAnsi" w:hAnsiTheme="minorHAnsi" w:cstheme="minorHAnsi"/>
          <w:b/>
          <w:bCs/>
          <w:lang w:val="en-US" w:eastAsia="zh-CN"/>
        </w:rPr>
        <w:t xml:space="preserve"> the requirement in Rel16 can be completed reused. </w:t>
      </w:r>
    </w:p>
    <w:p w14:paraId="06E472A6" w14:textId="77777777" w:rsidR="002B345E" w:rsidRDefault="002B345E" w:rsidP="002B345E">
      <w:pPr>
        <w:rPr>
          <w:rFonts w:asciiTheme="minorHAnsi" w:hAnsiTheme="minorHAnsi" w:cstheme="minorHAnsi"/>
          <w:lang w:val="en-US" w:eastAsia="zh-CN"/>
        </w:rPr>
      </w:pPr>
      <w:r w:rsidRPr="006C6370">
        <w:rPr>
          <w:rFonts w:asciiTheme="minorHAnsi" w:hAnsiTheme="minorHAnsi" w:cstheme="minorHAnsi"/>
          <w:b/>
          <w:bCs/>
          <w:lang w:eastAsia="zh-CN"/>
        </w:rPr>
        <w:t xml:space="preserve">Observation 3-4: It is unnecessary to include any other </w:t>
      </w:r>
      <w:proofErr w:type="spellStart"/>
      <w:r w:rsidRPr="006C6370">
        <w:rPr>
          <w:rFonts w:asciiTheme="minorHAnsi" w:hAnsiTheme="minorHAnsi" w:cstheme="minorHAnsi"/>
          <w:b/>
          <w:bCs/>
          <w:lang w:eastAsia="zh-CN"/>
        </w:rPr>
        <w:t>T</w:t>
      </w:r>
      <w:r w:rsidRPr="00D71E03">
        <w:rPr>
          <w:rFonts w:asciiTheme="minorHAnsi" w:hAnsiTheme="minorHAnsi" w:cstheme="minorHAnsi"/>
          <w:sz w:val="16"/>
          <w:szCs w:val="16"/>
          <w:lang w:eastAsia="zh-CN"/>
        </w:rPr>
        <w:t>marign</w:t>
      </w:r>
      <w:proofErr w:type="spellEnd"/>
      <w:r w:rsidRPr="006C6370">
        <w:rPr>
          <w:rFonts w:asciiTheme="minorHAnsi" w:hAnsiTheme="minorHAnsi" w:cstheme="minorHAnsi"/>
          <w:b/>
          <w:bCs/>
          <w:lang w:eastAsia="zh-CN"/>
        </w:rPr>
        <w:t xml:space="preserve"> if </w:t>
      </w:r>
      <m:oMath>
        <m:sSub>
          <m:sSubPr>
            <m:ctrlPr>
              <w:rPr>
                <w:rFonts w:ascii="Cambria Math" w:hAnsi="Cambria Math" w:cstheme="minorHAnsi"/>
                <w:b/>
                <w:bCs/>
                <w:lang w:eastAsia="zh-CN"/>
              </w:rPr>
            </m:ctrlPr>
          </m:sSubPr>
          <m:e>
            <m:r>
              <m:rPr>
                <m:sty m:val="b"/>
              </m:rPr>
              <w:rPr>
                <w:rFonts w:ascii="Cambria Math" w:hAnsi="Cambria Math" w:cstheme="minorHAnsi"/>
                <w:lang w:eastAsia="zh-CN"/>
              </w:rPr>
              <m:t>T</m:t>
            </m:r>
          </m:e>
          <m:sub>
            <m:r>
              <m:rPr>
                <m:nor/>
              </m:rPr>
              <w:rPr>
                <w:rFonts w:asciiTheme="minorHAnsi" w:hAnsiTheme="minorHAnsi" w:cstheme="minorHAnsi"/>
                <w:b/>
                <w:bCs/>
                <w:lang w:eastAsia="zh-CN"/>
              </w:rPr>
              <m:t>last_agg, m</m:t>
            </m:r>
          </m:sub>
        </m:sSub>
      </m:oMath>
      <w:r w:rsidRPr="006C6370">
        <w:rPr>
          <w:rFonts w:asciiTheme="minorHAnsi" w:hAnsiTheme="minorHAnsi" w:cstheme="minorHAnsi"/>
          <w:b/>
          <w:bCs/>
          <w:lang w:eastAsia="zh-CN"/>
        </w:rPr>
        <w:t xml:space="preserve"> and  </w:t>
      </w:r>
      <m:oMath>
        <m:sSub>
          <m:sSubPr>
            <m:ctrlPr>
              <w:rPr>
                <w:rFonts w:ascii="Cambria Math" w:hAnsi="Cambria Math" w:cstheme="minorHAnsi"/>
                <w:b/>
                <w:bCs/>
                <w:lang w:eastAsia="zh-CN"/>
              </w:rPr>
            </m:ctrlPr>
          </m:sSubPr>
          <m:e>
            <m:r>
              <m:rPr>
                <m:sty m:val="b"/>
              </m:rPr>
              <w:rPr>
                <w:rFonts w:ascii="Cambria Math" w:hAnsi="Cambria Math" w:cstheme="minorHAnsi"/>
                <w:lang w:eastAsia="zh-CN"/>
              </w:rPr>
              <m:t>T</m:t>
            </m:r>
          </m:e>
          <m:sub>
            <m:r>
              <m:rPr>
                <m:nor/>
              </m:rPr>
              <w:rPr>
                <w:rFonts w:asciiTheme="minorHAnsi" w:hAnsiTheme="minorHAnsi" w:cstheme="minorHAnsi"/>
                <w:b/>
                <w:bCs/>
                <w:lang w:eastAsia="zh-CN"/>
              </w:rPr>
              <m:t>last_nonagg, n</m:t>
            </m:r>
          </m:sub>
        </m:sSub>
      </m:oMath>
      <w:r w:rsidRPr="006C6370">
        <w:rPr>
          <w:rFonts w:asciiTheme="minorHAnsi" w:hAnsiTheme="minorHAnsi" w:cstheme="minorHAnsi" w:hint="eastAsia"/>
          <w:b/>
          <w:bCs/>
          <w:lang w:eastAsia="zh-CN"/>
        </w:rPr>
        <w:t xml:space="preserve"> </w:t>
      </w:r>
      <w:r w:rsidRPr="006C6370">
        <w:rPr>
          <w:rFonts w:asciiTheme="minorHAnsi" w:hAnsiTheme="minorHAnsi" w:cstheme="minorHAnsi"/>
          <w:b/>
          <w:bCs/>
          <w:lang w:eastAsia="zh-CN"/>
        </w:rPr>
        <w:t>were counted into the overall</w:t>
      </w:r>
      <w:r>
        <w:rPr>
          <w:rFonts w:asciiTheme="minorHAnsi" w:hAnsiTheme="minorHAnsi" w:cstheme="minorHAnsi"/>
          <w:b/>
          <w:bCs/>
          <w:kern w:val="2"/>
          <w:lang w:eastAsia="zh-CN"/>
          <w14:ligatures w14:val="standardContextual"/>
        </w:rPr>
        <w:t xml:space="preserve"> measurement delay.</w:t>
      </w:r>
    </w:p>
    <w:p w14:paraId="46B8B8E8" w14:textId="77777777" w:rsidR="002B345E" w:rsidRPr="006C6370" w:rsidRDefault="002B345E" w:rsidP="002B345E">
      <w:pPr>
        <w:rPr>
          <w:rFonts w:asciiTheme="minorHAnsi" w:hAnsiTheme="minorHAnsi" w:cstheme="minorHAnsi"/>
          <w:b/>
          <w:bCs/>
          <w:i/>
          <w:iCs/>
          <w:lang w:val="en-US" w:eastAsia="zh-CN"/>
        </w:rPr>
      </w:pPr>
      <w:r w:rsidRPr="006C6370">
        <w:rPr>
          <w:rFonts w:asciiTheme="minorHAnsi" w:hAnsiTheme="minorHAnsi" w:cstheme="minorHAnsi"/>
          <w:b/>
          <w:bCs/>
          <w:i/>
          <w:iCs/>
          <w:lang w:val="en-US" w:eastAsia="zh-CN"/>
        </w:rPr>
        <w:t>Proposal</w:t>
      </w:r>
      <w:r>
        <w:rPr>
          <w:rFonts w:asciiTheme="minorHAnsi" w:hAnsiTheme="minorHAnsi" w:cstheme="minorHAnsi"/>
          <w:b/>
          <w:bCs/>
          <w:i/>
          <w:iCs/>
          <w:lang w:val="en-US" w:eastAsia="zh-CN"/>
        </w:rPr>
        <w:t xml:space="preserve"> 2</w:t>
      </w:r>
      <w:r w:rsidRPr="006C6370">
        <w:rPr>
          <w:rFonts w:asciiTheme="minorHAnsi" w:hAnsiTheme="minorHAnsi" w:cstheme="minorHAnsi"/>
          <w:b/>
          <w:bCs/>
          <w:i/>
          <w:iCs/>
          <w:lang w:val="en-US" w:eastAsia="zh-CN"/>
        </w:rPr>
        <w:t>:  The total measurement period for RSTD and UE Rx-Tx requirements with bandwidth aggregation across all PFLs is defined as</w:t>
      </w:r>
    </w:p>
    <w:tbl>
      <w:tblPr>
        <w:tblStyle w:val="afc"/>
        <w:tblW w:w="0" w:type="auto"/>
        <w:tblLook w:val="04A0" w:firstRow="1" w:lastRow="0" w:firstColumn="1" w:lastColumn="0" w:noHBand="0" w:noVBand="1"/>
      </w:tblPr>
      <w:tblGrid>
        <w:gridCol w:w="10457"/>
      </w:tblGrid>
      <w:tr w:rsidR="002B345E" w14:paraId="5EA07A90" w14:textId="77777777" w:rsidTr="008B6A93">
        <w:tc>
          <w:tcPr>
            <w:tcW w:w="10457" w:type="dxa"/>
          </w:tcPr>
          <w:p w14:paraId="379A77FF" w14:textId="77777777" w:rsidR="002B345E" w:rsidRPr="007E6E5D" w:rsidRDefault="002B345E" w:rsidP="008B6A93">
            <w:pPr>
              <w:pStyle w:val="aff6"/>
              <w:widowControl w:val="0"/>
              <w:ind w:left="1080" w:firstLineChars="0" w:firstLine="0"/>
              <w:contextualSpacing/>
              <w:jc w:val="center"/>
              <w:rPr>
                <w:rFonts w:ascii="Times New Roman" w:hAnsi="Times New Roman"/>
                <w:bCs/>
                <w:szCs w:val="20"/>
              </w:rPr>
            </w:pPr>
            <w:proofErr w:type="spellStart"/>
            <w:proofErr w:type="gramStart"/>
            <w:r>
              <w:rPr>
                <w:bCs/>
                <w:szCs w:val="20"/>
              </w:rPr>
              <w:t>T</w:t>
            </w:r>
            <w:r>
              <w:rPr>
                <w:bCs/>
                <w:szCs w:val="20"/>
                <w:vertAlign w:val="subscript"/>
              </w:rPr>
              <w:t>xxxx,total</w:t>
            </w:r>
            <w:proofErr w:type="spellEnd"/>
            <w:proofErr w:type="gramEnd"/>
            <w:r>
              <w:rPr>
                <w:bCs/>
                <w:szCs w:val="20"/>
              </w:rPr>
              <w:t xml:space="preserve"> = </w:t>
            </w:r>
            <w:proofErr w:type="spellStart"/>
            <w:r>
              <w:rPr>
                <w:bCs/>
                <w:szCs w:val="20"/>
              </w:rPr>
              <w:t>T</w:t>
            </w:r>
            <w:r>
              <w:rPr>
                <w:bCs/>
                <w:szCs w:val="20"/>
                <w:vertAlign w:val="subscript"/>
              </w:rPr>
              <w:t>agg</w:t>
            </w:r>
            <w:proofErr w:type="spellEnd"/>
            <w:r>
              <w:rPr>
                <w:bCs/>
                <w:szCs w:val="20"/>
              </w:rPr>
              <w:t xml:space="preserve"> + </w:t>
            </w:r>
            <w:proofErr w:type="spellStart"/>
            <w:r>
              <w:rPr>
                <w:bCs/>
                <w:szCs w:val="20"/>
              </w:rPr>
              <w:t>T</w:t>
            </w:r>
            <w:r>
              <w:rPr>
                <w:bCs/>
                <w:szCs w:val="20"/>
                <w:vertAlign w:val="subscript"/>
              </w:rPr>
              <w:t>non-agg</w:t>
            </w:r>
            <w:proofErr w:type="spellEnd"/>
            <w:r>
              <w:rPr>
                <w:bCs/>
                <w:szCs w:val="20"/>
                <w:vertAlign w:val="subscript"/>
              </w:rPr>
              <w:t xml:space="preserve">         (1)</w:t>
            </w:r>
          </w:p>
          <w:p w14:paraId="3BFA31B3" w14:textId="77777777" w:rsidR="002B345E" w:rsidRPr="007E6E5D" w:rsidRDefault="002B345E" w:rsidP="008B6A93">
            <w:pPr>
              <w:spacing w:after="120"/>
              <w:jc w:val="both"/>
              <w:rPr>
                <w:rFonts w:eastAsia="MS Mincho"/>
                <w:lang w:eastAsia="zh-CN"/>
              </w:rPr>
            </w:pPr>
            <w:r w:rsidRPr="007E6E5D">
              <w:rPr>
                <w:rFonts w:eastAsia="MS Mincho" w:hint="eastAsia"/>
                <w:lang w:eastAsia="zh-CN"/>
              </w:rPr>
              <w:t>W</w:t>
            </w:r>
            <w:r w:rsidRPr="007E6E5D">
              <w:rPr>
                <w:rFonts w:eastAsia="MS Mincho"/>
                <w:lang w:eastAsia="zh-CN"/>
              </w:rPr>
              <w:t xml:space="preserve">herein, </w:t>
            </w:r>
          </w:p>
          <w:p w14:paraId="0851857C" w14:textId="77777777" w:rsidR="002B345E" w:rsidRPr="007E6E5D" w:rsidRDefault="002B345E" w:rsidP="008B6A93">
            <w:pPr>
              <w:spacing w:after="120"/>
              <w:jc w:val="both"/>
              <w:rPr>
                <w:rFonts w:eastAsiaTheme="minorEastAsia"/>
                <w:lang w:eastAsia="zh-CN"/>
              </w:rPr>
            </w:pPr>
            <m:oMath>
              <m:sSub>
                <m:sSubPr>
                  <m:ctrlPr>
                    <w:rPr>
                      <w:rFonts w:ascii="Cambria Math" w:eastAsiaTheme="minorHAnsi" w:hAnsi="Cambria Math"/>
                      <w:kern w:val="2"/>
                      <w14:ligatures w14:val="standardContextual"/>
                    </w:rPr>
                  </m:ctrlPr>
                </m:sSubPr>
                <m:e>
                  <m:r>
                    <m:rPr>
                      <m:sty m:val="p"/>
                    </m:rPr>
                    <w:rPr>
                      <w:rFonts w:ascii="Cambria Math" w:eastAsia="MS Mincho" w:hAnsi="Cambria Math"/>
                      <w:lang w:eastAsia="zh-CN"/>
                    </w:rPr>
                    <m:t>T</m:t>
                  </m:r>
                </m:e>
                <m:sub>
                  <m:r>
                    <m:rPr>
                      <m:nor/>
                    </m:rPr>
                    <w:rPr>
                      <w:rFonts w:eastAsia="MS Mincho"/>
                      <w:lang w:eastAsia="zh-CN"/>
                    </w:rPr>
                    <m:t xml:space="preserve"> agg</m:t>
                  </m:r>
                </m:sub>
              </m:sSub>
              <m:r>
                <m:rPr>
                  <m:sty m:val="p"/>
                </m:rPr>
                <w:rPr>
                  <w:rFonts w:ascii="Cambria Math" w:eastAsia="MS Mincho" w:hAnsi="Cambria Math"/>
                  <w:lang w:eastAsia="zh-CN"/>
                </w:rPr>
                <m:t>=</m:t>
              </m:r>
              <m:nary>
                <m:naryPr>
                  <m:chr m:val="∑"/>
                  <m:limLoc m:val="undOvr"/>
                  <m:ctrlPr>
                    <w:rPr>
                      <w:rFonts w:ascii="Cambria Math" w:eastAsia="MS Mincho" w:hAnsi="Cambria Math"/>
                      <w:lang w:eastAsia="zh-CN"/>
                    </w:rPr>
                  </m:ctrlPr>
                </m:naryPr>
                <m:sub>
                  <m:r>
                    <w:rPr>
                      <w:rFonts w:ascii="Cambria Math" w:eastAsiaTheme="minorEastAsia" w:hAnsi="Cambria Math" w:hint="eastAsia"/>
                      <w:lang w:eastAsia="zh-CN"/>
                    </w:rPr>
                    <m:t>m</m:t>
                  </m:r>
                  <m:r>
                    <w:rPr>
                      <w:rFonts w:ascii="Cambria Math" w:eastAsia="MS Mincho" w:hAnsi="Cambria Math"/>
                      <w:lang w:eastAsia="zh-CN"/>
                    </w:rPr>
                    <m:t>=1</m:t>
                  </m:r>
                </m:sub>
                <m:sup>
                  <m:r>
                    <w:rPr>
                      <w:rFonts w:ascii="Cambria Math" w:eastAsiaTheme="minorEastAsia" w:hAnsi="Cambria Math" w:hint="eastAsia"/>
                      <w:lang w:eastAsia="zh-CN"/>
                    </w:rPr>
                    <m:t>M</m:t>
                  </m:r>
                </m:sup>
                <m:e>
                  <m:sSub>
                    <m:sSubPr>
                      <m:ctrlPr>
                        <w:rPr>
                          <w:rFonts w:ascii="Cambria Math" w:eastAsiaTheme="minorHAnsi" w:hAnsi="Cambria Math"/>
                          <w:kern w:val="2"/>
                          <w14:ligatures w14:val="standardContextual"/>
                        </w:rPr>
                      </m:ctrlPr>
                    </m:sSubPr>
                    <m:e>
                      <m:r>
                        <m:rPr>
                          <m:sty m:val="p"/>
                        </m:rPr>
                        <w:rPr>
                          <w:rFonts w:ascii="Cambria Math" w:eastAsia="MS Mincho" w:hAnsi="Cambria Math"/>
                          <w:lang w:eastAsia="zh-CN"/>
                        </w:rPr>
                        <m:t>T</m:t>
                      </m:r>
                    </m:e>
                    <m:sub>
                      <m:r>
                        <m:rPr>
                          <m:nor/>
                        </m:rPr>
                        <w:rPr>
                          <w:rFonts w:eastAsia="MS Mincho"/>
                          <w:lang w:eastAsia="zh-CN"/>
                        </w:rPr>
                        <m:t xml:space="preserve">agg, </m:t>
                      </m:r>
                      <m:r>
                        <m:rPr>
                          <m:nor/>
                        </m:rPr>
                        <w:rPr>
                          <w:rFonts w:ascii="Cambria Math" w:eastAsiaTheme="minorEastAsia" w:hAnsiTheme="minorEastAsia"/>
                          <w:lang w:eastAsia="zh-CN"/>
                        </w:rPr>
                        <m:t>m</m:t>
                      </m:r>
                    </m:sub>
                  </m:sSub>
                </m:e>
              </m:nary>
            </m:oMath>
            <w:r>
              <w:rPr>
                <w:rFonts w:eastAsiaTheme="minorEastAsia" w:hint="eastAsia"/>
                <w:lang w:eastAsia="zh-CN"/>
              </w:rPr>
              <w:t xml:space="preserve"> </w:t>
            </w:r>
            <w:r>
              <w:rPr>
                <w:rFonts w:eastAsiaTheme="minorEastAsia"/>
                <w:lang w:eastAsia="zh-CN"/>
              </w:rPr>
              <w:t xml:space="preserve">   (2)</w:t>
            </w:r>
          </w:p>
          <w:p w14:paraId="3A7A9747" w14:textId="77777777" w:rsidR="002B345E" w:rsidRPr="008854DA" w:rsidRDefault="002B345E" w:rsidP="008B6A93">
            <w:pPr>
              <w:spacing w:after="120"/>
              <w:jc w:val="both"/>
              <w:rPr>
                <w:rFonts w:eastAsia="MS Mincho"/>
                <w:lang w:eastAsia="zh-CN"/>
              </w:rPr>
            </w:pPr>
            <w:r w:rsidRPr="008854DA">
              <w:rPr>
                <w:rFonts w:eastAsia="MS Mincho"/>
                <w:lang w:eastAsia="zh-CN"/>
              </w:rPr>
              <w:t xml:space="preserve">where </w:t>
            </w:r>
            <m:oMath>
              <m:r>
                <w:rPr>
                  <w:rFonts w:ascii="Cambria Math" w:eastAsiaTheme="minorEastAsia" w:hAnsi="Cambria Math" w:hint="eastAsia"/>
                  <w:lang w:eastAsia="zh-CN"/>
                </w:rPr>
                <m:t>M</m:t>
              </m:r>
            </m:oMath>
            <w:r w:rsidRPr="008854DA">
              <w:rPr>
                <w:rFonts w:eastAsia="MS Mincho"/>
                <w:lang w:eastAsia="zh-CN"/>
              </w:rPr>
              <w:t xml:space="preserve"> is the number of PFL groups to be aggregated, and for each PFL </w:t>
            </w:r>
            <w:proofErr w:type="gramStart"/>
            <w:r w:rsidRPr="008854DA">
              <w:rPr>
                <w:rFonts w:eastAsia="MS Mincho"/>
                <w:lang w:eastAsia="zh-CN"/>
              </w:rPr>
              <w:t>group:</w:t>
            </w:r>
            <w:proofErr w:type="gramEnd"/>
          </w:p>
          <w:p w14:paraId="0C0A3F3C" w14:textId="77777777" w:rsidR="002B345E" w:rsidRPr="008854DA" w:rsidRDefault="002B345E" w:rsidP="008B6A93">
            <w:pPr>
              <w:spacing w:after="120"/>
              <w:ind w:left="1912"/>
              <w:jc w:val="both"/>
              <w:rPr>
                <w:rFonts w:eastAsiaTheme="minorEastAsia"/>
                <w:kern w:val="2"/>
                <w14:ligatures w14:val="standardContextual"/>
              </w:rPr>
            </w:pPr>
            <m:oMath>
              <m:sSub>
                <m:sSubPr>
                  <m:ctrlPr>
                    <w:rPr>
                      <w:rFonts w:ascii="Cambria Math" w:eastAsiaTheme="minorHAnsi" w:hAnsi="Cambria Math"/>
                      <w:kern w:val="2"/>
                      <w14:ligatures w14:val="standardContextual"/>
                    </w:rPr>
                  </m:ctrlPr>
                </m:sSubPr>
                <m:e>
                  <m:r>
                    <m:rPr>
                      <m:sty m:val="p"/>
                    </m:rPr>
                    <w:rPr>
                      <w:rFonts w:ascii="Cambria Math" w:eastAsia="MS Mincho" w:hAnsi="Cambria Math"/>
                      <w:lang w:eastAsia="zh-CN"/>
                    </w:rPr>
                    <m:t>T</m:t>
                  </m:r>
                </m:e>
                <m:sub>
                  <m:r>
                    <m:rPr>
                      <m:nor/>
                    </m:rPr>
                    <w:rPr>
                      <w:rFonts w:eastAsia="MS Mincho"/>
                      <w:lang w:eastAsia="zh-CN"/>
                    </w:rPr>
                    <m:t>agg, m</m:t>
                  </m:r>
                </m:sub>
              </m:sSub>
              <m:r>
                <m:rPr>
                  <m:sty m:val="p"/>
                </m:rPr>
                <w:rPr>
                  <w:rFonts w:ascii="Cambria Math" w:eastAsia="MS Mincho" w:hAnsi="Cambria Math"/>
                  <w:lang w:eastAsia="zh-CN"/>
                </w:rPr>
                <m:t>=</m:t>
              </m:r>
              <m:d>
                <m:dPr>
                  <m:ctrlPr>
                    <w:rPr>
                      <w:rFonts w:ascii="Cambria Math" w:eastAsiaTheme="minorHAnsi" w:hAnsi="Cambria Math"/>
                      <w:kern w:val="2"/>
                      <w14:ligatures w14:val="standardContextual"/>
                    </w:rPr>
                  </m:ctrlPr>
                </m:dPr>
                <m:e>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multiTEG_</m:t>
                      </m:r>
                      <m:r>
                        <m:rPr>
                          <m:nor/>
                        </m:rPr>
                        <w:rPr>
                          <w:rFonts w:eastAsia="MS Mincho"/>
                        </w:rPr>
                        <m:t>agg</m:t>
                      </m:r>
                      <m:r>
                        <w:rPr>
                          <w:rFonts w:ascii="Cambria Math" w:eastAsia="MS Mincho" w:hAnsi="Cambria Math"/>
                        </w:rPr>
                        <m:t xml:space="preserve">, </m:t>
                      </m:r>
                      <m:r>
                        <m:rPr>
                          <m:nor/>
                        </m:rPr>
                        <w:rPr>
                          <w:rFonts w:eastAsia="MS Mincho"/>
                        </w:rPr>
                        <m:t>m</m:t>
                      </m:r>
                    </m:sub>
                  </m:sSub>
                  <m:r>
                    <w:rPr>
                      <w:rFonts w:ascii="Cambria Math" w:eastAsia="MS Mincho" w:hAnsi="Cambria Math"/>
                    </w:rPr>
                    <m:t>*</m:t>
                  </m:r>
                  <m:sSub>
                    <m:sSubPr>
                      <m:ctrlPr>
                        <w:rPr>
                          <w:rFonts w:ascii="Cambria Math" w:eastAsiaTheme="minorHAnsi" w:hAnsi="Cambria Math"/>
                          <w:kern w:val="2"/>
                          <w14:ligatures w14:val="standardContextual"/>
                        </w:rPr>
                      </m:ctrlPr>
                    </m:sSubPr>
                    <m:e>
                      <m:r>
                        <m:rPr>
                          <m:sty m:val="p"/>
                        </m:rPr>
                        <w:rPr>
                          <w:rFonts w:ascii="Cambria Math" w:eastAsia="MS Mincho" w:hAnsi="Cambria Math"/>
                          <w:lang w:eastAsia="zh-CN"/>
                        </w:rPr>
                        <m:t>CSSF</m:t>
                      </m:r>
                    </m:e>
                    <m:sub>
                      <m:r>
                        <m:rPr>
                          <m:nor/>
                        </m:rPr>
                        <w:rPr>
                          <w:rFonts w:eastAsia="MS Mincho"/>
                          <w:lang w:eastAsia="zh-CN"/>
                        </w:rPr>
                        <m:t>PRS_agg, m</m:t>
                      </m:r>
                    </m:sub>
                  </m:sSub>
                  <m:r>
                    <m:rPr>
                      <m:sty m:val="p"/>
                    </m:rPr>
                    <w:rPr>
                      <w:rFonts w:ascii="Cambria Math" w:eastAsia="MS Mincho" w:hAnsi="Cambria Math"/>
                    </w:rPr>
                    <m:t>*ceil</m:t>
                  </m:r>
                  <m:d>
                    <m:dPr>
                      <m:ctrlPr>
                        <w:rPr>
                          <w:rFonts w:ascii="Cambria Math" w:eastAsia="MS Mincho" w:hAnsi="Cambria Math"/>
                        </w:rPr>
                      </m:ctrlPr>
                    </m:dPr>
                    <m:e>
                      <m:sSub>
                        <m:sSubPr>
                          <m:ctrlPr>
                            <w:rPr>
                              <w:rFonts w:ascii="Cambria Math" w:eastAsia="MS Mincho" w:hAnsi="Cambria Math"/>
                              <w:i/>
                            </w:rPr>
                          </m:ctrlPr>
                        </m:sSubPr>
                        <m:e>
                          <m:r>
                            <w:rPr>
                              <w:rFonts w:ascii="Cambria Math" w:eastAsia="MS Mincho" w:hAnsi="Cambria Math"/>
                              <w:lang w:eastAsia="zh-CN"/>
                            </w:rPr>
                            <m:t>K</m:t>
                          </m:r>
                        </m:e>
                        <m:sub>
                          <m:r>
                            <m:rPr>
                              <m:nor/>
                            </m:rPr>
                            <w:rPr>
                              <w:rFonts w:eastAsia="MS Mincho"/>
                              <w:lang w:eastAsia="zh-CN"/>
                            </w:rPr>
                            <m:t>p, PRS_agg, m</m:t>
                          </m:r>
                        </m:sub>
                      </m:sSub>
                    </m:e>
                  </m:d>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N</m:t>
                      </m:r>
                    </m:e>
                    <m:sub>
                      <m:r>
                        <m:rPr>
                          <m:nor/>
                        </m:rPr>
                        <w:rPr>
                          <w:rFonts w:eastAsia="MS Mincho"/>
                        </w:rPr>
                        <m:t>RxBeam_agg, m</m:t>
                      </m:r>
                    </m:sub>
                  </m:sSub>
                  <m:r>
                    <m:rPr>
                      <m:sty m:val="p"/>
                    </m:rPr>
                    <w:rPr>
                      <w:rFonts w:ascii="Cambria Math" w:eastAsia="MS Mincho" w:hAnsi="Cambria Math"/>
                    </w:rPr>
                    <m:t>*</m:t>
                  </m:r>
                  <m:d>
                    <m:dPr>
                      <m:begChr m:val="⌈"/>
                      <m:endChr m:val="⌉"/>
                      <m:ctrlPr>
                        <w:rPr>
                          <w:rFonts w:ascii="Cambria Math" w:eastAsiaTheme="minorHAnsi" w:hAnsi="Cambria Math"/>
                          <w:kern w:val="2"/>
                          <w14:ligatures w14:val="standardContextual"/>
                        </w:rPr>
                      </m:ctrlPr>
                    </m:dPr>
                    <m:e>
                      <m:f>
                        <m:fPr>
                          <m:ctrlPr>
                            <w:rPr>
                              <w:rFonts w:ascii="Cambria Math" w:eastAsiaTheme="minorHAnsi" w:hAnsi="Cambria Math"/>
                              <w:kern w:val="2"/>
                              <w14:ligatures w14:val="standardContextual"/>
                            </w:rPr>
                          </m:ctrlPr>
                        </m:fPr>
                        <m:num>
                          <m:sSubSup>
                            <m:sSubSupPr>
                              <m:ctrlPr>
                                <w:rPr>
                                  <w:rFonts w:ascii="Cambria Math" w:eastAsiaTheme="minorHAnsi" w:hAnsi="Cambria Math"/>
                                  <w:kern w:val="2"/>
                                  <w14:ligatures w14:val="standardContextual"/>
                                </w:rPr>
                              </m:ctrlPr>
                            </m:sSubSupPr>
                            <m:e>
                              <m:r>
                                <w:rPr>
                                  <w:rFonts w:ascii="Cambria Math" w:eastAsia="MS Mincho" w:hAnsi="Cambria Math"/>
                                </w:rPr>
                                <m:t>N</m:t>
                              </m:r>
                            </m:e>
                            <m:sub>
                              <m:r>
                                <w:rPr>
                                  <w:rFonts w:ascii="Cambria Math" w:eastAsia="MS Mincho" w:hAnsi="Cambria Math"/>
                                </w:rPr>
                                <m:t>PRS_</m:t>
                              </m:r>
                              <m:r>
                                <m:rPr>
                                  <m:sty m:val="p"/>
                                </m:rPr>
                                <w:rPr>
                                  <w:rFonts w:ascii="Cambria Math" w:eastAsia="MS Mincho" w:hAnsi="Cambria Math"/>
                                </w:rPr>
                                <m:t>agg,  m</m:t>
                              </m:r>
                            </m:sub>
                            <m:sup>
                              <m:r>
                                <w:rPr>
                                  <w:rFonts w:ascii="Cambria Math" w:eastAsia="MS Mincho" w:hAnsi="Cambria Math"/>
                                </w:rPr>
                                <m:t>slot</m:t>
                              </m:r>
                            </m:sup>
                          </m:sSubSup>
                        </m:num>
                        <m:den>
                          <m:sSubSup>
                            <m:sSubSupPr>
                              <m:ctrlPr>
                                <w:rPr>
                                  <w:rFonts w:ascii="Cambria Math" w:eastAsiaTheme="minorHAnsi" w:hAnsi="Cambria Math"/>
                                  <w:i/>
                                  <w:kern w:val="2"/>
                                  <w14:ligatures w14:val="standardContextual"/>
                                </w:rPr>
                              </m:ctrlPr>
                            </m:sSubSupPr>
                            <m:e>
                              <m:r>
                                <w:rPr>
                                  <w:rFonts w:ascii="Cambria Math" w:eastAsiaTheme="minorHAnsi" w:hAnsi="Cambria Math"/>
                                  <w:kern w:val="2"/>
                                  <w14:ligatures w14:val="standardContextual"/>
                                </w:rPr>
                                <m:t>N</m:t>
                              </m:r>
                            </m:e>
                            <m:sub>
                              <m:r>
                                <m:rPr>
                                  <m:nor/>
                                </m:rPr>
                                <w:rPr>
                                  <w:rFonts w:eastAsiaTheme="minorHAnsi"/>
                                  <w:kern w:val="2"/>
                                  <w14:ligatures w14:val="standardContextual"/>
                                </w:rPr>
                                <m:t>agg, m</m:t>
                              </m:r>
                            </m:sub>
                            <m:sup>
                              <m:r>
                                <w:rPr>
                                  <w:rFonts w:ascii="Cambria Math" w:eastAsiaTheme="minorHAnsi" w:hAnsi="Cambria Math"/>
                                  <w:kern w:val="2"/>
                                  <w14:ligatures w14:val="standardContextual"/>
                                </w:rPr>
                                <m:t>'</m:t>
                              </m:r>
                            </m:sup>
                          </m:sSubSup>
                        </m:den>
                      </m:f>
                    </m:e>
                  </m:d>
                  <m:d>
                    <m:dPr>
                      <m:begChr m:val="⌈"/>
                      <m:endChr m:val="⌉"/>
                      <m:ctrlPr>
                        <w:rPr>
                          <w:rFonts w:ascii="Cambria Math" w:eastAsiaTheme="minorHAnsi" w:hAnsi="Cambria Math"/>
                          <w:kern w:val="2"/>
                          <w14:ligatures w14:val="standardContextual"/>
                        </w:rPr>
                      </m:ctrlPr>
                    </m:dPr>
                    <m:e>
                      <m:f>
                        <m:fPr>
                          <m:ctrlPr>
                            <w:rPr>
                              <w:rFonts w:ascii="Cambria Math" w:eastAsiaTheme="minorHAnsi" w:hAnsi="Cambria Math"/>
                              <w:kern w:val="2"/>
                              <w14:ligatures w14:val="standardContextual"/>
                            </w:rPr>
                          </m:ctrlPr>
                        </m:fPr>
                        <m:num>
                          <m:sSub>
                            <m:sSubPr>
                              <m:ctrlPr>
                                <w:rPr>
                                  <w:rFonts w:ascii="Cambria Math" w:eastAsiaTheme="minorHAnsi" w:hAnsi="Cambria Math"/>
                                  <w:i/>
                                  <w:iCs/>
                                  <w:kern w:val="2"/>
                                  <w14:ligatures w14:val="standardContextual"/>
                                </w:rPr>
                              </m:ctrlPr>
                            </m:sSubPr>
                            <m:e>
                              <m:r>
                                <w:rPr>
                                  <w:rFonts w:ascii="Cambria Math" w:eastAsia="MS Mincho" w:hAnsi="Cambria Math"/>
                                </w:rPr>
                                <m:t>L</m:t>
                              </m:r>
                            </m:e>
                            <m:sub>
                              <m:r>
                                <w:rPr>
                                  <w:rFonts w:ascii="Cambria Math" w:eastAsia="MS Mincho" w:hAnsi="Cambria Math"/>
                                </w:rPr>
                                <m:t>available_PRS_</m:t>
                              </m:r>
                              <m:r>
                                <m:rPr>
                                  <m:nor/>
                                </m:rPr>
                                <w:rPr>
                                  <w:rFonts w:eastAsia="MS Mincho"/>
                                </w:rPr>
                                <m:t>agg, m</m:t>
                              </m:r>
                            </m:sub>
                          </m:sSub>
                        </m:num>
                        <m:den>
                          <m:sSub>
                            <m:sSubPr>
                              <m:ctrlPr>
                                <w:rPr>
                                  <w:rFonts w:ascii="Cambria Math" w:eastAsia="MS Mincho" w:hAnsi="Cambria Math"/>
                                  <w:i/>
                                </w:rPr>
                              </m:ctrlPr>
                            </m:sSubPr>
                            <m:e>
                              <m:r>
                                <w:rPr>
                                  <w:rFonts w:ascii="Cambria Math" w:eastAsia="MS Mincho" w:hAnsi="Cambria Math"/>
                                </w:rPr>
                                <m:t>N</m:t>
                              </m:r>
                            </m:e>
                            <m:sub>
                              <m:r>
                                <m:rPr>
                                  <m:nor/>
                                </m:rPr>
                                <w:rPr>
                                  <w:rFonts w:eastAsia="MS Mincho"/>
                                </w:rPr>
                                <m:t>agg, m</m:t>
                              </m:r>
                            </m:sub>
                          </m:sSub>
                        </m:den>
                      </m:f>
                    </m:e>
                  </m:d>
                  <m:r>
                    <m:rPr>
                      <m:sty m:val="p"/>
                    </m:rPr>
                    <w:rPr>
                      <w:rFonts w:ascii="Cambria Math" w:eastAsia="MS Mincho" w:hAnsi="Cambria Math"/>
                      <w:lang w:eastAsia="zh-CN"/>
                    </w:rPr>
                    <m:t>*</m:t>
                  </m:r>
                  <m:sSub>
                    <m:sSubPr>
                      <m:ctrlPr>
                        <w:rPr>
                          <w:rFonts w:ascii="Cambria Math" w:eastAsiaTheme="minorHAnsi" w:hAnsi="Cambria Math"/>
                          <w:kern w:val="2"/>
                          <w14:ligatures w14:val="standardContextual"/>
                        </w:rPr>
                      </m:ctrlPr>
                    </m:sSubPr>
                    <m:e>
                      <m:r>
                        <w:rPr>
                          <w:rFonts w:ascii="Cambria Math" w:eastAsia="MS Mincho" w:hAnsi="Cambria Math"/>
                        </w:rPr>
                        <m:t>N</m:t>
                      </m:r>
                    </m:e>
                    <m:sub>
                      <m:r>
                        <w:rPr>
                          <w:rFonts w:ascii="Cambria Math" w:eastAsia="MS Mincho" w:hAnsi="Cambria Math"/>
                        </w:rPr>
                        <m:t>sample</m:t>
                      </m:r>
                    </m:sub>
                  </m:sSub>
                  <m:r>
                    <m:rPr>
                      <m:sty m:val="p"/>
                    </m:rPr>
                    <w:rPr>
                      <w:rFonts w:ascii="Cambria Math" w:eastAsia="MS Mincho" w:hAnsi="Cambria Math"/>
                    </w:rPr>
                    <m:t>-1</m:t>
                  </m:r>
                </m:e>
              </m:d>
              <m:r>
                <m:rPr>
                  <m:sty m:val="p"/>
                </m:rPr>
                <w:rPr>
                  <w:rFonts w:ascii="Cambria Math" w:eastAsia="MS Mincho" w:hAnsi="Cambria Math"/>
                  <w:lang w:eastAsia="zh-CN"/>
                </w:rPr>
                <m:t>*</m:t>
              </m:r>
              <m:sSub>
                <m:sSubPr>
                  <m:ctrlPr>
                    <w:rPr>
                      <w:rFonts w:ascii="Cambria Math" w:eastAsia="MS Mincho" w:hAnsi="Cambria Math"/>
                      <w:lang w:eastAsia="zh-CN"/>
                    </w:rPr>
                  </m:ctrlPr>
                </m:sSubPr>
                <m:e>
                  <m:r>
                    <w:rPr>
                      <w:rFonts w:ascii="Cambria Math" w:eastAsia="MS Mincho" w:hAnsi="Cambria Math"/>
                      <w:lang w:eastAsia="zh-CN"/>
                    </w:rPr>
                    <m:t>T</m:t>
                  </m:r>
                </m:e>
                <m:sub>
                  <m:r>
                    <m:rPr>
                      <m:nor/>
                    </m:rPr>
                    <w:rPr>
                      <w:rFonts w:eastAsia="MS Mincho"/>
                      <w:lang w:eastAsia="zh-CN"/>
                    </w:rPr>
                    <m:t>effec</m:t>
                  </m:r>
                  <w:proofErr w:type="spellStart"/>
                  <m:r>
                    <m:rPr>
                      <m:nor/>
                    </m:rPr>
                    <w:rPr>
                      <w:rFonts w:eastAsia="MS Mincho"/>
                      <w:lang w:eastAsia="zh-CN"/>
                    </w:rPr>
                    <m:t>t_agg</m:t>
                  </m:r>
                  <w:proofErr w:type="spellEnd"/>
                  <m:r>
                    <m:rPr>
                      <m:nor/>
                    </m:rPr>
                    <w:rPr>
                      <w:rFonts w:eastAsia="MS Mincho"/>
                      <w:lang w:eastAsia="zh-CN"/>
                    </w:rPr>
                    <m:t>, m</m:t>
                  </m:r>
                </m:sub>
              </m:sSub>
              <m:r>
                <w:rPr>
                  <w:rFonts w:ascii="Cambria Math" w:eastAsia="MS Mincho" w:hAnsi="Cambria Math"/>
                  <w:lang w:eastAsia="zh-CN"/>
                </w:rPr>
                <m:t xml:space="preserve">+ </m:t>
              </m:r>
              <m:sSub>
                <m:sSubPr>
                  <m:ctrlPr>
                    <w:rPr>
                      <w:rFonts w:ascii="Cambria Math" w:eastAsia="MS Mincho" w:hAnsi="Cambria Math"/>
                      <w:lang w:eastAsia="zh-CN"/>
                    </w:rPr>
                  </m:ctrlPr>
                </m:sSubPr>
                <m:e>
                  <m:r>
                    <w:rPr>
                      <w:rFonts w:ascii="Cambria Math" w:eastAsia="MS Mincho" w:hAnsi="Cambria Math"/>
                      <w:lang w:eastAsia="zh-CN"/>
                    </w:rPr>
                    <m:t>T</m:t>
                  </m:r>
                </m:e>
                <m:sub>
                  <m:r>
                    <m:rPr>
                      <m:nor/>
                    </m:rPr>
                    <w:rPr>
                      <w:rFonts w:eastAsia="MS Mincho"/>
                      <w:lang w:eastAsia="zh-CN"/>
                    </w:rPr>
                    <m:t>last_agg, m</m:t>
                  </m:r>
                </m:sub>
              </m:sSub>
            </m:oMath>
            <w:r>
              <w:rPr>
                <w:rFonts w:eastAsiaTheme="minorEastAsia" w:hint="eastAsia"/>
                <w:lang w:eastAsia="zh-CN"/>
              </w:rPr>
              <w:t xml:space="preserve"> </w:t>
            </w:r>
            <w:r>
              <w:rPr>
                <w:rFonts w:eastAsiaTheme="minorEastAsia"/>
                <w:lang w:eastAsia="zh-CN"/>
              </w:rPr>
              <w:t xml:space="preserve"> (3)</w:t>
            </w:r>
          </w:p>
          <w:p w14:paraId="00289C5E" w14:textId="77777777" w:rsidR="002B345E" w:rsidRDefault="002B345E" w:rsidP="008B6A93">
            <w:pPr>
              <w:jc w:val="center"/>
              <w:rPr>
                <w:rFonts w:asciiTheme="minorHAnsi" w:hAnsiTheme="minorHAnsi" w:cstheme="minorHAnsi"/>
                <w:i/>
                <w:kern w:val="2"/>
                <w:lang w:eastAsia="zh-CN"/>
                <w14:ligatures w14:val="standardContextual"/>
              </w:rPr>
            </w:pPr>
            <m:oMath>
              <m:sSub>
                <m:sSubPr>
                  <m:ctrlPr>
                    <w:rPr>
                      <w:rFonts w:ascii="Cambria Math" w:eastAsiaTheme="minorHAnsi" w:hAnsi="Cambria Math"/>
                      <w:kern w:val="2"/>
                      <w14:ligatures w14:val="standardContextual"/>
                    </w:rPr>
                  </m:ctrlPr>
                </m:sSubPr>
                <m:e>
                  <m:r>
                    <w:rPr>
                      <w:rFonts w:ascii="Cambria Math" w:eastAsia="MS Mincho" w:hAnsi="Cambria Math"/>
                    </w:rPr>
                    <m:t>T</m:t>
                  </m:r>
                </m:e>
                <m:sub>
                  <m:r>
                    <m:rPr>
                      <m:nor/>
                    </m:rPr>
                    <w:rPr>
                      <w:rFonts w:eastAsia="MS Mincho"/>
                    </w:rPr>
                    <m:t>last_agg, m</m:t>
                  </m:r>
                </m:sub>
              </m:sSub>
            </m:oMath>
            <w:r w:rsidRPr="008854DA">
              <w:rPr>
                <w:rFonts w:asciiTheme="minorHAnsi" w:hAnsiTheme="minorHAnsi" w:cstheme="minorHAnsi" w:hint="eastAsia"/>
                <w:i/>
                <w:kern w:val="2"/>
                <w:lang w:eastAsia="zh-CN"/>
                <w14:ligatures w14:val="standardContextual"/>
              </w:rPr>
              <w:t xml:space="preserve"> </w:t>
            </w:r>
            <w:r>
              <w:rPr>
                <w:rFonts w:asciiTheme="minorHAnsi" w:hAnsiTheme="minorHAnsi" w:cstheme="minorHAnsi"/>
                <w:i/>
                <w:kern w:val="2"/>
                <w:lang w:eastAsia="zh-CN"/>
                <w14:ligatures w14:val="standardContextual"/>
              </w:rPr>
              <w:t xml:space="preserve">= </w:t>
            </w:r>
            <w:proofErr w:type="gramStart"/>
            <w:r w:rsidRPr="008854DA">
              <w:rPr>
                <w:rFonts w:asciiTheme="minorHAnsi" w:hAnsiTheme="minorHAnsi" w:cstheme="minorHAnsi"/>
                <w:i/>
                <w:kern w:val="2"/>
                <w:lang w:eastAsia="zh-CN"/>
                <w14:ligatures w14:val="standardContextual"/>
              </w:rPr>
              <w:t>max(</w:t>
            </w:r>
            <w:proofErr w:type="gramEnd"/>
            <m:oMath>
              <m:sSub>
                <m:sSubPr>
                  <m:ctrlPr>
                    <w:rPr>
                      <w:rFonts w:ascii="Cambria Math" w:eastAsiaTheme="minorHAnsi" w:hAnsi="Cambria Math"/>
                      <w:kern w:val="2"/>
                      <w14:ligatures w14:val="standardContextual"/>
                    </w:rPr>
                  </m:ctrlPr>
                </m:sSubPr>
                <m:e>
                  <m:r>
                    <w:rPr>
                      <w:rFonts w:ascii="Cambria Math" w:eastAsia="MS Mincho" w:hAnsi="Cambria Math"/>
                    </w:rPr>
                    <m:t>T</m:t>
                  </m:r>
                </m:e>
                <m:sub>
                  <m:r>
                    <m:rPr>
                      <m:nor/>
                    </m:rPr>
                    <w:rPr>
                      <w:rFonts w:eastAsia="MS Mincho"/>
                    </w:rPr>
                    <m:t>last_agg, i</m:t>
                  </m:r>
                </m:sub>
              </m:sSub>
            </m:oMath>
            <w:r w:rsidRPr="008854DA">
              <w:rPr>
                <w:rFonts w:asciiTheme="minorHAnsi" w:hAnsiTheme="minorHAnsi" w:cstheme="minorHAnsi"/>
                <w:i/>
                <w:kern w:val="2"/>
                <w:lang w:eastAsia="zh-CN"/>
                <w14:ligatures w14:val="standardContextual"/>
              </w:rPr>
              <w:t>)</w:t>
            </w:r>
            <w:r>
              <w:rPr>
                <w:rFonts w:asciiTheme="minorHAnsi" w:hAnsiTheme="minorHAnsi" w:cstheme="minorHAnsi"/>
                <w:i/>
                <w:kern w:val="2"/>
                <w:lang w:eastAsia="zh-CN"/>
                <w14:ligatures w14:val="standardContextual"/>
              </w:rPr>
              <w:t xml:space="preserve">   (4)</w:t>
            </w:r>
          </w:p>
          <w:p w14:paraId="31038523" w14:textId="77777777" w:rsidR="002B345E" w:rsidRPr="008854DA" w:rsidRDefault="002B345E" w:rsidP="008B6A93">
            <w:pPr>
              <w:jc w:val="both"/>
              <w:rPr>
                <w:rFonts w:asciiTheme="minorHAnsi" w:hAnsiTheme="minorHAnsi" w:cstheme="minorHAnsi"/>
                <w:i/>
                <w:kern w:val="2"/>
                <w:lang w:eastAsia="zh-CN"/>
                <w14:ligatures w14:val="standardContextual"/>
              </w:rPr>
            </w:pPr>
            <w:proofErr w:type="gramStart"/>
            <w:r>
              <w:rPr>
                <w:rFonts w:asciiTheme="minorHAnsi" w:hAnsiTheme="minorHAnsi" w:cstheme="minorHAnsi"/>
                <w:i/>
                <w:kern w:val="2"/>
                <w:lang w:eastAsia="zh-CN"/>
                <w14:ligatures w14:val="standardContextual"/>
              </w:rPr>
              <w:lastRenderedPageBreak/>
              <w:t xml:space="preserve">Wherein,  </w:t>
            </w:r>
            <w:proofErr w:type="spellStart"/>
            <w:r>
              <w:rPr>
                <w:rFonts w:asciiTheme="minorHAnsi" w:hAnsiTheme="minorHAnsi" w:cstheme="minorHAnsi"/>
                <w:i/>
                <w:kern w:val="2"/>
                <w:lang w:eastAsia="zh-CN"/>
                <w14:ligatures w14:val="standardContextual"/>
              </w:rPr>
              <w:t>i</w:t>
            </w:r>
            <w:proofErr w:type="spellEnd"/>
            <w:proofErr w:type="gramEnd"/>
            <w:r>
              <w:rPr>
                <w:rFonts w:asciiTheme="minorHAnsi" w:hAnsiTheme="minorHAnsi" w:cstheme="minorHAnsi"/>
                <w:i/>
                <w:kern w:val="2"/>
                <w:lang w:eastAsia="zh-CN"/>
                <w14:ligatures w14:val="standardContextual"/>
              </w:rPr>
              <w:t xml:space="preserve"> is the index of PFL layers within a PFL aggregated group</w:t>
            </w:r>
            <w:r w:rsidRPr="008854DA">
              <w:rPr>
                <w:rFonts w:asciiTheme="minorHAnsi" w:hAnsiTheme="minorHAnsi" w:cstheme="minorHAnsi"/>
                <w:i/>
                <w:kern w:val="2"/>
                <w:lang w:eastAsia="zh-CN"/>
                <w14:ligatures w14:val="standardContextual"/>
              </w:rPr>
              <w:t>.</w:t>
            </w:r>
          </w:p>
          <w:p w14:paraId="6F175206" w14:textId="77777777" w:rsidR="002B345E" w:rsidRPr="008854DA" w:rsidRDefault="002B345E" w:rsidP="008B6A93">
            <w:pPr>
              <w:spacing w:after="120"/>
              <w:jc w:val="center"/>
              <w:rPr>
                <w:rFonts w:eastAsia="MS Mincho"/>
                <w:lang w:eastAsia="zh-CN"/>
              </w:rPr>
            </w:pPr>
            <w:r w:rsidRPr="008854DA">
              <w:rPr>
                <w:rFonts w:ascii="Cambria Math" w:eastAsiaTheme="minorHAnsi" w:hAnsi="Cambria Math"/>
                <w:kern w:val="2"/>
                <w14:ligatures w14:val="standardContextual"/>
              </w:rPr>
              <w:br/>
            </w:r>
            <m:oMath>
              <m:sSub>
                <m:sSubPr>
                  <m:ctrlPr>
                    <w:rPr>
                      <w:rFonts w:ascii="Cambria Math" w:eastAsiaTheme="minorHAnsi" w:hAnsi="Cambria Math"/>
                      <w:kern w:val="2"/>
                      <w14:ligatures w14:val="standardContextual"/>
                    </w:rPr>
                  </m:ctrlPr>
                </m:sSubPr>
                <m:e>
                  <m:r>
                    <m:rPr>
                      <m:sty m:val="p"/>
                    </m:rPr>
                    <w:rPr>
                      <w:rFonts w:ascii="Cambria Math" w:eastAsia="MS Mincho" w:hAnsi="Cambria Math"/>
                      <w:lang w:eastAsia="zh-CN"/>
                    </w:rPr>
                    <m:t>T</m:t>
                  </m:r>
                </m:e>
                <m:sub>
                  <m:r>
                    <m:rPr>
                      <m:nor/>
                    </m:rPr>
                    <w:rPr>
                      <w:rFonts w:ascii="Cambria Math" w:eastAsia="MS Mincho"/>
                      <w:lang w:eastAsia="zh-CN"/>
                    </w:rPr>
                    <m:t>non-</m:t>
                  </m:r>
                  <w:proofErr w:type="spellStart"/>
                  <m:r>
                    <m:rPr>
                      <m:nor/>
                    </m:rPr>
                    <w:rPr>
                      <w:rFonts w:eastAsia="MS Mincho"/>
                      <w:lang w:eastAsia="zh-CN"/>
                    </w:rPr>
                    <m:t>agg</m:t>
                  </m:r>
                  <w:proofErr w:type="spellEnd"/>
                </m:sub>
              </m:sSub>
              <m:r>
                <m:rPr>
                  <m:sty m:val="p"/>
                </m:rPr>
                <w:rPr>
                  <w:rFonts w:ascii="Cambria Math" w:eastAsia="MS Mincho" w:hAnsi="Cambria Math"/>
                  <w:lang w:eastAsia="zh-CN"/>
                </w:rPr>
                <m:t>=</m:t>
              </m:r>
              <m:nary>
                <m:naryPr>
                  <m:chr m:val="∑"/>
                  <m:limLoc m:val="undOvr"/>
                  <m:ctrlPr>
                    <w:rPr>
                      <w:rFonts w:ascii="Cambria Math" w:eastAsia="MS Mincho" w:hAnsi="Cambria Math"/>
                      <w:lang w:eastAsia="zh-CN"/>
                    </w:rPr>
                  </m:ctrlPr>
                </m:naryPr>
                <m:sub>
                  <m:r>
                    <w:rPr>
                      <w:rFonts w:ascii="Cambria Math" w:eastAsia="MS Mincho" w:hAnsi="Cambria Math"/>
                      <w:lang w:eastAsia="zh-CN"/>
                    </w:rPr>
                    <m:t>m=1</m:t>
                  </m:r>
                </m:sub>
                <m:sup>
                  <m:r>
                    <w:rPr>
                      <w:rFonts w:ascii="Cambria Math" w:eastAsia="MS Mincho" w:hAnsi="Cambria Math"/>
                      <w:lang w:eastAsia="zh-CN"/>
                    </w:rPr>
                    <m:t>M</m:t>
                  </m:r>
                </m:sup>
                <m:e>
                  <m:sSub>
                    <m:sSubPr>
                      <m:ctrlPr>
                        <w:rPr>
                          <w:rFonts w:ascii="Cambria Math" w:eastAsiaTheme="minorHAnsi" w:hAnsi="Cambria Math"/>
                          <w:kern w:val="2"/>
                          <w14:ligatures w14:val="standardContextual"/>
                        </w:rPr>
                      </m:ctrlPr>
                    </m:sSubPr>
                    <m:e>
                      <m:r>
                        <m:rPr>
                          <m:sty m:val="p"/>
                        </m:rPr>
                        <w:rPr>
                          <w:rFonts w:ascii="Cambria Math" w:eastAsia="MS Mincho" w:hAnsi="Cambria Math"/>
                          <w:lang w:eastAsia="zh-CN"/>
                        </w:rPr>
                        <m:t>T</m:t>
                      </m:r>
                    </m:e>
                    <m:sub>
                      <m:r>
                        <m:rPr>
                          <m:nor/>
                        </m:rPr>
                        <w:rPr>
                          <w:rFonts w:eastAsia="MS Mincho"/>
                          <w:lang w:eastAsia="zh-CN"/>
                        </w:rPr>
                        <m:t>non-agg, m</m:t>
                      </m:r>
                    </m:sub>
                  </m:sSub>
                </m:e>
              </m:nary>
            </m:oMath>
            <w:r>
              <w:rPr>
                <w:rFonts w:ascii="Cambria Math" w:eastAsiaTheme="minorEastAsia" w:hAnsi="Cambria Math" w:hint="eastAsia"/>
                <w:lang w:eastAsia="zh-CN"/>
              </w:rPr>
              <w:t xml:space="preserve"> </w:t>
            </w:r>
            <w:r>
              <w:rPr>
                <w:rFonts w:ascii="Cambria Math" w:eastAsiaTheme="minorEastAsia" w:hAnsi="Cambria Math"/>
                <w:lang w:eastAsia="zh-CN"/>
              </w:rPr>
              <w:t xml:space="preserve"> (5)</w:t>
            </w:r>
          </w:p>
          <w:p w14:paraId="6CB2B540" w14:textId="77777777" w:rsidR="002B345E" w:rsidRPr="008854DA" w:rsidRDefault="002B345E" w:rsidP="008B6A93">
            <w:pPr>
              <w:jc w:val="both"/>
              <w:rPr>
                <w:rFonts w:eastAsia="MS Mincho"/>
                <w:lang w:eastAsia="zh-CN"/>
              </w:rPr>
            </w:pPr>
            <m:oMath>
              <m:r>
                <w:rPr>
                  <w:rFonts w:ascii="Cambria Math" w:eastAsia="MS Mincho" w:hAnsi="Cambria Math"/>
                  <w:lang w:eastAsia="zh-CN"/>
                </w:rPr>
                <m:t>m</m:t>
              </m:r>
            </m:oMath>
            <w:r w:rsidRPr="008854DA">
              <w:rPr>
                <w:rFonts w:eastAsia="MS Mincho"/>
                <w:lang w:eastAsia="zh-CN"/>
              </w:rPr>
              <w:t xml:space="preserve"> is the number of PFL to be measured separately.</w:t>
            </w:r>
          </w:p>
          <w:p w14:paraId="1EE048DF" w14:textId="77777777" w:rsidR="002B345E" w:rsidRPr="007E6E5D" w:rsidRDefault="002B345E" w:rsidP="008B6A93">
            <w:pPr>
              <w:spacing w:after="120"/>
              <w:ind w:left="1912"/>
              <w:jc w:val="both"/>
              <w:rPr>
                <w:rFonts w:eastAsiaTheme="minorEastAsia"/>
                <w:kern w:val="2"/>
                <w:lang w:eastAsia="zh-CN"/>
                <w14:ligatures w14:val="standardContextual"/>
              </w:rPr>
            </w:pPr>
            <m:oMath>
              <m:sSub>
                <m:sSubPr>
                  <m:ctrlPr>
                    <w:rPr>
                      <w:rFonts w:ascii="Cambria Math" w:eastAsiaTheme="minorHAnsi" w:hAnsi="Cambria Math"/>
                      <w:kern w:val="2"/>
                      <w14:ligatures w14:val="standardContextual"/>
                    </w:rPr>
                  </m:ctrlPr>
                </m:sSubPr>
                <m:e>
                  <m:r>
                    <m:rPr>
                      <m:sty m:val="p"/>
                    </m:rPr>
                    <w:rPr>
                      <w:rFonts w:ascii="Cambria Math" w:eastAsia="MS Mincho" w:hAnsi="Cambria Math"/>
                      <w:lang w:eastAsia="zh-CN"/>
                    </w:rPr>
                    <m:t>T</m:t>
                  </m:r>
                </m:e>
                <m:sub>
                  <m:r>
                    <m:rPr>
                      <m:nor/>
                    </m:rPr>
                    <w:rPr>
                      <w:rFonts w:eastAsia="MS Mincho"/>
                      <w:lang w:eastAsia="zh-CN"/>
                    </w:rPr>
                    <m:t xml:space="preserve"> </m:t>
                  </m:r>
                  <m:r>
                    <m:rPr>
                      <m:nor/>
                    </m:rPr>
                    <w:rPr>
                      <w:rFonts w:ascii="Cambria Math" w:eastAsia="MS Mincho"/>
                      <w:lang w:eastAsia="zh-CN"/>
                    </w:rPr>
                    <m:t>non-</m:t>
                  </m:r>
                  <w:proofErr w:type="spellStart"/>
                  <m:r>
                    <m:rPr>
                      <m:nor/>
                    </m:rPr>
                    <w:rPr>
                      <w:rFonts w:eastAsia="MS Mincho"/>
                      <w:lang w:eastAsia="zh-CN"/>
                    </w:rPr>
                    <m:t>agg</m:t>
                  </m:r>
                  <w:proofErr w:type="spellEnd"/>
                  <m:r>
                    <m:rPr>
                      <m:nor/>
                    </m:rPr>
                    <w:rPr>
                      <w:rFonts w:eastAsia="MS Mincho"/>
                      <w:lang w:eastAsia="zh-CN"/>
                    </w:rPr>
                    <m:t>, m</m:t>
                  </m:r>
                </m:sub>
              </m:sSub>
              <m:r>
                <m:rPr>
                  <m:sty m:val="p"/>
                </m:rPr>
                <w:rPr>
                  <w:rFonts w:ascii="Cambria Math" w:eastAsia="MS Mincho" w:hAnsi="Cambria Math"/>
                  <w:lang w:eastAsia="zh-CN"/>
                </w:rPr>
                <m:t>=</m:t>
              </m:r>
              <m:d>
                <m:dPr>
                  <m:ctrlPr>
                    <w:rPr>
                      <w:rFonts w:ascii="Cambria Math" w:eastAsiaTheme="minorHAnsi" w:hAnsi="Cambria Math"/>
                      <w:kern w:val="2"/>
                      <w14:ligatures w14:val="standardContextual"/>
                    </w:rPr>
                  </m:ctrlPr>
                </m:dPr>
                <m:e>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multiTEG,non-</m:t>
                      </m:r>
                      <m:r>
                        <m:rPr>
                          <m:nor/>
                        </m:rPr>
                        <w:rPr>
                          <w:rFonts w:eastAsia="MS Mincho"/>
                        </w:rPr>
                        <m:t>agg</m:t>
                      </m:r>
                      <m:r>
                        <w:rPr>
                          <w:rFonts w:ascii="Cambria Math" w:eastAsia="MS Mincho" w:hAnsi="Cambria Math"/>
                        </w:rPr>
                        <m:t xml:space="preserve">, </m:t>
                      </m:r>
                      <m:r>
                        <m:rPr>
                          <m:nor/>
                        </m:rPr>
                        <w:rPr>
                          <w:rFonts w:eastAsia="MS Mincho"/>
                        </w:rPr>
                        <m:t>m</m:t>
                      </m:r>
                    </m:sub>
                  </m:sSub>
                  <m:r>
                    <w:rPr>
                      <w:rFonts w:ascii="Cambria Math" w:eastAsia="MS Mincho" w:hAnsi="Cambria Math"/>
                    </w:rPr>
                    <m:t>*</m:t>
                  </m:r>
                  <m:sSub>
                    <m:sSubPr>
                      <m:ctrlPr>
                        <w:rPr>
                          <w:rFonts w:ascii="Cambria Math" w:eastAsiaTheme="minorHAnsi" w:hAnsi="Cambria Math"/>
                          <w:kern w:val="2"/>
                          <w14:ligatures w14:val="standardContextual"/>
                        </w:rPr>
                      </m:ctrlPr>
                    </m:sSubPr>
                    <m:e>
                      <m:r>
                        <m:rPr>
                          <m:sty m:val="p"/>
                        </m:rPr>
                        <w:rPr>
                          <w:rFonts w:ascii="Cambria Math" w:eastAsia="MS Mincho" w:hAnsi="Cambria Math"/>
                          <w:lang w:eastAsia="zh-CN"/>
                        </w:rPr>
                        <m:t>CSSF</m:t>
                      </m:r>
                    </m:e>
                    <m:sub>
                      <m:r>
                        <m:rPr>
                          <m:nor/>
                        </m:rPr>
                        <w:rPr>
                          <w:rFonts w:eastAsia="MS Mincho"/>
                          <w:lang w:eastAsia="zh-CN"/>
                        </w:rPr>
                        <m:t>PRS_non-agg, m</m:t>
                      </m:r>
                    </m:sub>
                  </m:sSub>
                  <m:r>
                    <m:rPr>
                      <m:sty m:val="p"/>
                    </m:rPr>
                    <w:rPr>
                      <w:rFonts w:ascii="Cambria Math" w:eastAsia="MS Mincho" w:hAnsi="Cambria Math"/>
                    </w:rPr>
                    <m:t>*ceil</m:t>
                  </m:r>
                  <m:d>
                    <m:dPr>
                      <m:ctrlPr>
                        <w:rPr>
                          <w:rFonts w:ascii="Cambria Math" w:eastAsia="MS Mincho" w:hAnsi="Cambria Math"/>
                        </w:rPr>
                      </m:ctrlPr>
                    </m:dPr>
                    <m:e>
                      <m:sSub>
                        <m:sSubPr>
                          <m:ctrlPr>
                            <w:rPr>
                              <w:rFonts w:ascii="Cambria Math" w:eastAsia="MS Mincho" w:hAnsi="Cambria Math"/>
                              <w:i/>
                            </w:rPr>
                          </m:ctrlPr>
                        </m:sSubPr>
                        <m:e>
                          <m:r>
                            <w:rPr>
                              <w:rFonts w:ascii="Cambria Math" w:eastAsia="MS Mincho" w:hAnsi="Cambria Math"/>
                              <w:lang w:eastAsia="zh-CN"/>
                            </w:rPr>
                            <m:t>K</m:t>
                          </m:r>
                        </m:e>
                        <m:sub>
                          <m:r>
                            <m:rPr>
                              <m:nor/>
                            </m:rPr>
                            <w:rPr>
                              <w:rFonts w:eastAsia="MS Mincho"/>
                              <w:lang w:eastAsia="zh-CN"/>
                            </w:rPr>
                            <m:t>p, PRS_non-agg, m</m:t>
                          </m:r>
                        </m:sub>
                      </m:sSub>
                    </m:e>
                  </m:d>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N</m:t>
                      </m:r>
                    </m:e>
                    <m:sub>
                      <m:r>
                        <m:rPr>
                          <m:nor/>
                        </m:rPr>
                        <w:rPr>
                          <w:rFonts w:eastAsia="MS Mincho"/>
                        </w:rPr>
                        <m:t>RxBeam</m:t>
                      </m:r>
                      <m:r>
                        <m:rPr>
                          <m:nor/>
                        </m:rPr>
                        <w:rPr>
                          <w:rFonts w:ascii="Cambria Math" w:eastAsia="MS Mincho"/>
                        </w:rPr>
                        <m:t>_non-</m:t>
                      </m:r>
                      <w:proofErr w:type="spellStart"/>
                      <m:r>
                        <m:rPr>
                          <m:nor/>
                        </m:rPr>
                        <w:rPr>
                          <w:rFonts w:eastAsia="MS Mincho"/>
                        </w:rPr>
                        <m:t>agg</m:t>
                      </m:r>
                      <w:proofErr w:type="spellEnd"/>
                      <m:r>
                        <m:rPr>
                          <m:nor/>
                        </m:rPr>
                        <w:rPr>
                          <w:rFonts w:eastAsia="MS Mincho"/>
                        </w:rPr>
                        <m:t>, m</m:t>
                      </m:r>
                    </m:sub>
                  </m:sSub>
                  <m:r>
                    <m:rPr>
                      <m:sty m:val="p"/>
                    </m:rPr>
                    <w:rPr>
                      <w:rFonts w:ascii="Cambria Math" w:eastAsia="MS Mincho" w:hAnsi="Cambria Math"/>
                    </w:rPr>
                    <m:t>*</m:t>
                  </m:r>
                  <m:d>
                    <m:dPr>
                      <m:begChr m:val="⌈"/>
                      <m:endChr m:val="⌉"/>
                      <m:ctrlPr>
                        <w:rPr>
                          <w:rFonts w:ascii="Cambria Math" w:eastAsiaTheme="minorHAnsi" w:hAnsi="Cambria Math"/>
                          <w:kern w:val="2"/>
                          <w14:ligatures w14:val="standardContextual"/>
                        </w:rPr>
                      </m:ctrlPr>
                    </m:dPr>
                    <m:e>
                      <m:f>
                        <m:fPr>
                          <m:ctrlPr>
                            <w:rPr>
                              <w:rFonts w:ascii="Cambria Math" w:eastAsiaTheme="minorHAnsi" w:hAnsi="Cambria Math"/>
                              <w:kern w:val="2"/>
                              <w14:ligatures w14:val="standardContextual"/>
                            </w:rPr>
                          </m:ctrlPr>
                        </m:fPr>
                        <m:num>
                          <m:sSubSup>
                            <m:sSubSupPr>
                              <m:ctrlPr>
                                <w:rPr>
                                  <w:rFonts w:ascii="Cambria Math" w:eastAsiaTheme="minorHAnsi" w:hAnsi="Cambria Math"/>
                                  <w:kern w:val="2"/>
                                  <w14:ligatures w14:val="standardContextual"/>
                                </w:rPr>
                              </m:ctrlPr>
                            </m:sSubSupPr>
                            <m:e>
                              <m:r>
                                <w:rPr>
                                  <w:rFonts w:ascii="Cambria Math" w:eastAsia="MS Mincho" w:hAnsi="Cambria Math"/>
                                </w:rPr>
                                <m:t>N</m:t>
                              </m:r>
                            </m:e>
                            <m:sub>
                              <m:r>
                                <w:rPr>
                                  <w:rFonts w:ascii="Cambria Math" w:eastAsia="MS Mincho" w:hAnsi="Cambria Math"/>
                                </w:rPr>
                                <m:t>PR</m:t>
                              </m:r>
                              <m:sSub>
                                <m:sSubPr>
                                  <m:ctrlPr>
                                    <w:rPr>
                                      <w:rFonts w:ascii="Cambria Math" w:eastAsia="MS Mincho" w:hAnsi="Cambria Math"/>
                                      <w:i/>
                                    </w:rPr>
                                  </m:ctrlPr>
                                </m:sSubPr>
                                <m:e>
                                  <m:r>
                                    <w:rPr>
                                      <w:rFonts w:ascii="Cambria Math" w:eastAsia="MS Mincho" w:hAnsi="Cambria Math"/>
                                    </w:rPr>
                                    <m:t>S</m:t>
                                  </m:r>
                                </m:e>
                                <m:sub>
                                  <m:r>
                                    <w:rPr>
                                      <w:rFonts w:ascii="Cambria Math" w:eastAsia="MS Mincho" w:hAnsi="Cambria Math"/>
                                    </w:rPr>
                                    <m:t>non</m:t>
                                  </m:r>
                                </m:sub>
                              </m:sSub>
                              <m:r>
                                <w:rPr>
                                  <w:rFonts w:ascii="Cambria Math" w:eastAsia="MS Mincho" w:hAnsi="Cambria Math"/>
                                </w:rPr>
                                <m:t>-</m:t>
                              </m:r>
                              <m:r>
                                <m:rPr>
                                  <m:sty m:val="p"/>
                                </m:rPr>
                                <w:rPr>
                                  <w:rFonts w:ascii="Cambria Math" w:eastAsia="MS Mincho" w:hAnsi="Cambria Math"/>
                                </w:rPr>
                                <m:t>agg,  m</m:t>
                              </m:r>
                            </m:sub>
                            <m:sup>
                              <m:r>
                                <w:rPr>
                                  <w:rFonts w:ascii="Cambria Math" w:eastAsia="MS Mincho" w:hAnsi="Cambria Math"/>
                                </w:rPr>
                                <m:t>slot</m:t>
                              </m:r>
                            </m:sup>
                          </m:sSubSup>
                        </m:num>
                        <m:den>
                          <m:sSubSup>
                            <m:sSubSupPr>
                              <m:ctrlPr>
                                <w:rPr>
                                  <w:rFonts w:ascii="Cambria Math" w:eastAsiaTheme="minorHAnsi" w:hAnsi="Cambria Math"/>
                                  <w:i/>
                                  <w:kern w:val="2"/>
                                  <w14:ligatures w14:val="standardContextual"/>
                                </w:rPr>
                              </m:ctrlPr>
                            </m:sSubSupPr>
                            <m:e>
                              <m:r>
                                <w:rPr>
                                  <w:rFonts w:ascii="Cambria Math" w:eastAsiaTheme="minorHAnsi" w:hAnsi="Cambria Math"/>
                                  <w:kern w:val="2"/>
                                  <w14:ligatures w14:val="standardContextual"/>
                                </w:rPr>
                                <m:t>N</m:t>
                              </m:r>
                            </m:e>
                            <m:sub>
                              <m:r>
                                <m:rPr>
                                  <m:nor/>
                                </m:rPr>
                                <w:rPr>
                                  <w:rFonts w:ascii="Cambria Math" w:eastAsiaTheme="minorHAnsi"/>
                                  <w:kern w:val="2"/>
                                  <w14:ligatures w14:val="standardContextual"/>
                                </w:rPr>
                                <m:t>non-</m:t>
                              </m:r>
                              <w:proofErr w:type="spellStart"/>
                              <m:r>
                                <m:rPr>
                                  <m:nor/>
                                </m:rPr>
                                <w:rPr>
                                  <w:rFonts w:eastAsiaTheme="minorHAnsi"/>
                                  <w:kern w:val="2"/>
                                  <w14:ligatures w14:val="standardContextual"/>
                                </w:rPr>
                                <m:t>agg</m:t>
                              </m:r>
                              <w:proofErr w:type="spellEnd"/>
                              <m:r>
                                <m:rPr>
                                  <m:nor/>
                                </m:rPr>
                                <w:rPr>
                                  <w:rFonts w:eastAsiaTheme="minorHAnsi"/>
                                  <w:kern w:val="2"/>
                                  <w14:ligatures w14:val="standardContextual"/>
                                </w:rPr>
                                <m:t>, m</m:t>
                              </m:r>
                            </m:sub>
                            <m:sup>
                              <m:r>
                                <w:rPr>
                                  <w:rFonts w:ascii="Cambria Math" w:eastAsiaTheme="minorHAnsi" w:hAnsi="Cambria Math"/>
                                  <w:kern w:val="2"/>
                                  <w14:ligatures w14:val="standardContextual"/>
                                </w:rPr>
                                <m:t>'</m:t>
                              </m:r>
                            </m:sup>
                          </m:sSubSup>
                        </m:den>
                      </m:f>
                    </m:e>
                  </m:d>
                  <m:d>
                    <m:dPr>
                      <m:begChr m:val="⌈"/>
                      <m:endChr m:val="⌉"/>
                      <m:ctrlPr>
                        <w:rPr>
                          <w:rFonts w:ascii="Cambria Math" w:eastAsiaTheme="minorHAnsi" w:hAnsi="Cambria Math"/>
                          <w:kern w:val="2"/>
                          <w14:ligatures w14:val="standardContextual"/>
                        </w:rPr>
                      </m:ctrlPr>
                    </m:dPr>
                    <m:e>
                      <m:f>
                        <m:fPr>
                          <m:ctrlPr>
                            <w:rPr>
                              <w:rFonts w:ascii="Cambria Math" w:eastAsiaTheme="minorHAnsi" w:hAnsi="Cambria Math"/>
                              <w:kern w:val="2"/>
                              <w14:ligatures w14:val="standardContextual"/>
                            </w:rPr>
                          </m:ctrlPr>
                        </m:fPr>
                        <m:num>
                          <m:sSub>
                            <m:sSubPr>
                              <m:ctrlPr>
                                <w:rPr>
                                  <w:rFonts w:ascii="Cambria Math" w:eastAsiaTheme="minorHAnsi" w:hAnsi="Cambria Math"/>
                                  <w:i/>
                                  <w:iCs/>
                                  <w:kern w:val="2"/>
                                  <w14:ligatures w14:val="standardContextual"/>
                                </w:rPr>
                              </m:ctrlPr>
                            </m:sSubPr>
                            <m:e>
                              <m:r>
                                <w:rPr>
                                  <w:rFonts w:ascii="Cambria Math" w:eastAsia="MS Mincho" w:hAnsi="Cambria Math"/>
                                </w:rPr>
                                <m:t>L</m:t>
                              </m:r>
                            </m:e>
                            <m:sub>
                              <m:r>
                                <w:rPr>
                                  <w:rFonts w:ascii="Cambria Math" w:eastAsia="MS Mincho" w:hAnsi="Cambria Math"/>
                                </w:rPr>
                                <m:t>availabl</m:t>
                              </m:r>
                              <m:sSub>
                                <m:sSubPr>
                                  <m:ctrlPr>
                                    <w:rPr>
                                      <w:rFonts w:ascii="Cambria Math" w:eastAsia="MS Mincho" w:hAnsi="Cambria Math"/>
                                      <w:i/>
                                    </w:rPr>
                                  </m:ctrlPr>
                                </m:sSubPr>
                                <m:e>
                                  <m:r>
                                    <w:rPr>
                                      <w:rFonts w:ascii="Cambria Math" w:eastAsia="MS Mincho" w:hAnsi="Cambria Math"/>
                                    </w:rPr>
                                    <m:t>e</m:t>
                                  </m:r>
                                </m:e>
                                <m:sub>
                                  <m:r>
                                    <w:rPr>
                                      <w:rFonts w:ascii="Cambria Math" w:eastAsia="MS Mincho" w:hAnsi="Cambria Math"/>
                                    </w:rPr>
                                    <m:t>PR</m:t>
                                  </m:r>
                                  <m:sSub>
                                    <m:sSubPr>
                                      <m:ctrlPr>
                                        <w:rPr>
                                          <w:rFonts w:ascii="Cambria Math" w:eastAsia="MS Mincho" w:hAnsi="Cambria Math"/>
                                          <w:i/>
                                        </w:rPr>
                                      </m:ctrlPr>
                                    </m:sSubPr>
                                    <m:e>
                                      <m:r>
                                        <w:rPr>
                                          <w:rFonts w:ascii="Cambria Math" w:eastAsia="MS Mincho" w:hAnsi="Cambria Math"/>
                                        </w:rPr>
                                        <m:t>S</m:t>
                                      </m:r>
                                    </m:e>
                                    <m:sub/>
                                  </m:sSub>
                                </m:sub>
                              </m:sSub>
                              <m:r>
                                <w:rPr>
                                  <w:rFonts w:ascii="Cambria Math" w:eastAsiaTheme="minorEastAsia" w:hAnsi="Cambria Math" w:hint="eastAsia"/>
                                  <w:lang w:eastAsia="zh-CN"/>
                                </w:rPr>
                                <m:t>non</m:t>
                              </m:r>
                              <m:r>
                                <w:rPr>
                                  <w:rFonts w:ascii="Cambria Math" w:eastAsia="MS Mincho" w:hAnsi="Cambria Math"/>
                                </w:rPr>
                                <m:t>-</m:t>
                              </m:r>
                              <m:r>
                                <m:rPr>
                                  <m:nor/>
                                </m:rPr>
                                <w:rPr>
                                  <w:rFonts w:eastAsia="MS Mincho"/>
                                </w:rPr>
                                <m:t>agg, m</m:t>
                              </m:r>
                            </m:sub>
                          </m:sSub>
                        </m:num>
                        <m:den>
                          <m:sSub>
                            <m:sSubPr>
                              <m:ctrlPr>
                                <w:rPr>
                                  <w:rFonts w:ascii="Cambria Math" w:eastAsia="MS Mincho" w:hAnsi="Cambria Math"/>
                                  <w:i/>
                                </w:rPr>
                              </m:ctrlPr>
                            </m:sSubPr>
                            <m:e>
                              <m:r>
                                <w:rPr>
                                  <w:rFonts w:ascii="Cambria Math" w:eastAsia="MS Mincho" w:hAnsi="Cambria Math"/>
                                </w:rPr>
                                <m:t>N</m:t>
                              </m:r>
                            </m:e>
                            <m:sub>
                              <m:r>
                                <m:rPr>
                                  <m:nor/>
                                </m:rPr>
                                <w:rPr>
                                  <w:rFonts w:asciiTheme="minorEastAsia" w:eastAsiaTheme="minorEastAsia" w:hAnsiTheme="minorEastAsia" w:hint="eastAsia"/>
                                  <w:lang w:eastAsia="zh-CN"/>
                                </w:rPr>
                                <m:t>non</m:t>
                              </m:r>
                              <m:r>
                                <m:rPr>
                                  <m:nor/>
                                </m:rPr>
                                <w:rPr>
                                  <w:rFonts w:ascii="Cambria Math" w:eastAsia="MS Mincho"/>
                                </w:rPr>
                                <m:t>-</m:t>
                              </m:r>
                              <w:proofErr w:type="spellStart"/>
                              <m:r>
                                <m:rPr>
                                  <m:nor/>
                                </m:rPr>
                                <w:rPr>
                                  <w:rFonts w:eastAsia="MS Mincho"/>
                                </w:rPr>
                                <m:t>agg</m:t>
                              </m:r>
                              <w:proofErr w:type="spellEnd"/>
                              <m:r>
                                <m:rPr>
                                  <m:nor/>
                                </m:rPr>
                                <w:rPr>
                                  <w:rFonts w:eastAsia="MS Mincho"/>
                                </w:rPr>
                                <m:t>, m</m:t>
                              </m:r>
                            </m:sub>
                          </m:sSub>
                        </m:den>
                      </m:f>
                    </m:e>
                  </m:d>
                  <m:r>
                    <m:rPr>
                      <m:sty m:val="p"/>
                    </m:rPr>
                    <w:rPr>
                      <w:rFonts w:ascii="Cambria Math" w:eastAsia="MS Mincho" w:hAnsi="Cambria Math"/>
                      <w:lang w:eastAsia="zh-CN"/>
                    </w:rPr>
                    <m:t>*</m:t>
                  </m:r>
                  <m:sSub>
                    <m:sSubPr>
                      <m:ctrlPr>
                        <w:rPr>
                          <w:rFonts w:ascii="Cambria Math" w:eastAsiaTheme="minorHAnsi" w:hAnsi="Cambria Math"/>
                          <w:kern w:val="2"/>
                          <w14:ligatures w14:val="standardContextual"/>
                        </w:rPr>
                      </m:ctrlPr>
                    </m:sSubPr>
                    <m:e>
                      <m:r>
                        <w:rPr>
                          <w:rFonts w:ascii="Cambria Math" w:eastAsia="MS Mincho" w:hAnsi="Cambria Math"/>
                        </w:rPr>
                        <m:t>N</m:t>
                      </m:r>
                    </m:e>
                    <m:sub>
                      <m:r>
                        <w:rPr>
                          <w:rFonts w:ascii="Cambria Math" w:eastAsia="MS Mincho" w:hAnsi="Cambria Math"/>
                        </w:rPr>
                        <m:t>sample</m:t>
                      </m:r>
                    </m:sub>
                  </m:sSub>
                  <m:r>
                    <m:rPr>
                      <m:sty m:val="p"/>
                    </m:rPr>
                    <w:rPr>
                      <w:rFonts w:ascii="Cambria Math" w:eastAsia="MS Mincho" w:hAnsi="Cambria Math"/>
                    </w:rPr>
                    <m:t>-1</m:t>
                  </m:r>
                </m:e>
              </m:d>
              <m:r>
                <m:rPr>
                  <m:sty m:val="p"/>
                </m:rPr>
                <w:rPr>
                  <w:rFonts w:ascii="Cambria Math" w:eastAsia="MS Mincho" w:hAnsi="Cambria Math"/>
                  <w:lang w:eastAsia="zh-CN"/>
                </w:rPr>
                <m:t>*</m:t>
              </m:r>
              <m:sSub>
                <m:sSubPr>
                  <m:ctrlPr>
                    <w:rPr>
                      <w:rFonts w:ascii="Cambria Math" w:eastAsia="MS Mincho" w:hAnsi="Cambria Math"/>
                      <w:lang w:eastAsia="zh-CN"/>
                    </w:rPr>
                  </m:ctrlPr>
                </m:sSubPr>
                <m:e>
                  <m:r>
                    <w:rPr>
                      <w:rFonts w:ascii="Cambria Math" w:eastAsia="MS Mincho" w:hAnsi="Cambria Math"/>
                      <w:lang w:eastAsia="zh-CN"/>
                    </w:rPr>
                    <m:t>T</m:t>
                  </m:r>
                </m:e>
                <m:sub>
                  <m:r>
                    <m:rPr>
                      <m:nor/>
                    </m:rPr>
                    <w:rPr>
                      <w:rFonts w:eastAsia="MS Mincho"/>
                      <w:lang w:eastAsia="zh-CN"/>
                    </w:rPr>
                    <m:t>effect</m:t>
                  </m:r>
                  <m:r>
                    <m:rPr>
                      <m:nor/>
                    </m:rPr>
                    <w:rPr>
                      <w:rFonts w:ascii="Cambria Math" w:eastAsiaTheme="minorEastAsia" w:hint="eastAsia"/>
                      <w:lang w:eastAsia="zh-CN"/>
                    </w:rPr>
                    <m:t>_</m:t>
                  </m:r>
                  <m:r>
                    <m:rPr>
                      <m:nor/>
                    </m:rPr>
                    <w:rPr>
                      <w:rFonts w:ascii="Cambria Math" w:eastAsiaTheme="minorEastAsia"/>
                      <w:lang w:eastAsia="zh-CN"/>
                    </w:rPr>
                    <m:t>non-</m:t>
                  </m:r>
                  <w:proofErr w:type="spellStart"/>
                  <m:r>
                    <m:rPr>
                      <m:nor/>
                    </m:rPr>
                    <w:rPr>
                      <w:rFonts w:eastAsia="MS Mincho"/>
                      <w:lang w:eastAsia="zh-CN"/>
                    </w:rPr>
                    <m:t>agg</m:t>
                  </m:r>
                  <w:proofErr w:type="spellEnd"/>
                  <m:r>
                    <m:rPr>
                      <m:nor/>
                    </m:rPr>
                    <w:rPr>
                      <w:rFonts w:eastAsia="MS Mincho"/>
                      <w:lang w:eastAsia="zh-CN"/>
                    </w:rPr>
                    <m:t>, m</m:t>
                  </m:r>
                </m:sub>
              </m:sSub>
              <m:r>
                <m:rPr>
                  <m:sty m:val="p"/>
                </m:rPr>
                <w:rPr>
                  <w:rFonts w:ascii="Cambria Math" w:eastAsia="MS Mincho" w:hAnsi="Cambria Math"/>
                  <w:lang w:eastAsia="zh-CN"/>
                </w:rPr>
                <m:t xml:space="preserve">  +</m:t>
              </m:r>
              <m:sSub>
                <m:sSubPr>
                  <m:ctrlPr>
                    <w:rPr>
                      <w:rFonts w:ascii="Cambria Math" w:eastAsiaTheme="minorHAnsi" w:hAnsi="Cambria Math"/>
                      <w:kern w:val="2"/>
                      <w14:ligatures w14:val="standardContextual"/>
                    </w:rPr>
                  </m:ctrlPr>
                </m:sSubPr>
                <m:e>
                  <m:r>
                    <w:rPr>
                      <w:rFonts w:ascii="Cambria Math" w:eastAsia="MS Mincho" w:hAnsi="Cambria Math"/>
                    </w:rPr>
                    <m:t>T</m:t>
                  </m:r>
                </m:e>
                <m:sub>
                  <m:r>
                    <m:rPr>
                      <m:nor/>
                    </m:rPr>
                    <w:rPr>
                      <w:rFonts w:eastAsia="MS Mincho"/>
                    </w:rPr>
                    <m:t>last_non-agg, m</m:t>
                  </m:r>
                </m:sub>
              </m:sSub>
            </m:oMath>
            <w:r>
              <w:rPr>
                <w:rFonts w:eastAsiaTheme="minorEastAsia" w:hint="eastAsia"/>
                <w:kern w:val="2"/>
                <w:lang w:eastAsia="zh-CN"/>
                <w14:ligatures w14:val="standardContextual"/>
              </w:rPr>
              <w:t xml:space="preserve"> </w:t>
            </w:r>
            <w:r>
              <w:rPr>
                <w:rFonts w:eastAsiaTheme="minorEastAsia"/>
                <w:kern w:val="2"/>
                <w:lang w:eastAsia="zh-CN"/>
                <w14:ligatures w14:val="standardContextual"/>
              </w:rPr>
              <w:t xml:space="preserve"> (6)</w:t>
            </w:r>
          </w:p>
          <w:p w14:paraId="1D5846CA" w14:textId="77777777" w:rsidR="002B345E" w:rsidRPr="007E6E5D" w:rsidRDefault="002B345E" w:rsidP="008B6A93">
            <w:pPr>
              <w:rPr>
                <w:rFonts w:asciiTheme="minorHAnsi" w:hAnsiTheme="minorHAnsi" w:cstheme="minorHAnsi"/>
                <w:lang w:eastAsia="zh-CN"/>
              </w:rPr>
            </w:pPr>
          </w:p>
        </w:tc>
      </w:tr>
    </w:tbl>
    <w:p w14:paraId="61098B48" w14:textId="77777777" w:rsidR="002B345E" w:rsidRPr="002B345E" w:rsidRDefault="002B345E" w:rsidP="00C42574">
      <w:pPr>
        <w:rPr>
          <w:rFonts w:asciiTheme="minorHAnsi" w:hAnsiTheme="minorHAnsi" w:cstheme="minorHAnsi" w:hint="eastAsia"/>
          <w:u w:val="single"/>
          <w:lang w:eastAsia="zh-CN"/>
        </w:rPr>
      </w:pPr>
    </w:p>
    <w:p w14:paraId="06127A7A" w14:textId="11879FCC" w:rsidR="00BF5593" w:rsidRPr="00BF5593" w:rsidRDefault="00BF5593" w:rsidP="00BF5593">
      <w:pPr>
        <w:rPr>
          <w:rFonts w:asciiTheme="minorHAnsi" w:hAnsiTheme="minorHAnsi" w:cstheme="minorHAnsi"/>
          <w:u w:val="single"/>
          <w:lang w:eastAsia="zh-CN"/>
        </w:rPr>
      </w:pPr>
      <w:r>
        <w:rPr>
          <w:rFonts w:asciiTheme="minorHAnsi" w:hAnsiTheme="minorHAnsi" w:cstheme="minorHAnsi"/>
          <w:u w:val="single"/>
          <w:lang w:eastAsia="zh-CN"/>
        </w:rPr>
        <w:t>S</w:t>
      </w:r>
      <w:r w:rsidRPr="00BF5593">
        <w:rPr>
          <w:rFonts w:asciiTheme="minorHAnsi" w:hAnsiTheme="minorHAnsi" w:cstheme="minorHAnsi"/>
          <w:u w:val="single"/>
          <w:lang w:eastAsia="zh-CN"/>
        </w:rPr>
        <w:t>RS bandwidth aggregation</w:t>
      </w:r>
    </w:p>
    <w:p w14:paraId="623084DA" w14:textId="77777777" w:rsidR="002B345E" w:rsidRDefault="002B345E" w:rsidP="002B345E">
      <w:pPr>
        <w:rPr>
          <w:rFonts w:asciiTheme="minorHAnsi" w:hAnsiTheme="minorHAnsi" w:cstheme="minorHAnsi"/>
          <w:b/>
          <w:bCs/>
          <w:i/>
          <w:iCs/>
          <w:lang w:eastAsia="zh-CN"/>
        </w:rPr>
      </w:pPr>
      <w:r w:rsidRPr="000378A8">
        <w:rPr>
          <w:rFonts w:asciiTheme="minorHAnsi" w:hAnsiTheme="minorHAnsi" w:cstheme="minorHAnsi"/>
          <w:b/>
          <w:bCs/>
          <w:i/>
          <w:iCs/>
          <w:lang w:eastAsia="zh-CN"/>
        </w:rPr>
        <w:t xml:space="preserve">Proposal </w:t>
      </w:r>
      <w:r>
        <w:rPr>
          <w:rFonts w:asciiTheme="minorHAnsi" w:hAnsiTheme="minorHAnsi" w:cstheme="minorHAnsi"/>
          <w:b/>
          <w:bCs/>
          <w:i/>
          <w:iCs/>
          <w:lang w:eastAsia="zh-CN"/>
        </w:rPr>
        <w:t>3</w:t>
      </w:r>
      <w:r w:rsidRPr="000378A8">
        <w:rPr>
          <w:rFonts w:asciiTheme="minorHAnsi" w:hAnsiTheme="minorHAnsi" w:cstheme="minorHAnsi"/>
          <w:b/>
          <w:bCs/>
          <w:i/>
          <w:iCs/>
          <w:lang w:eastAsia="zh-CN"/>
        </w:rPr>
        <w:t xml:space="preserve">: </w:t>
      </w:r>
      <w:r>
        <w:rPr>
          <w:rFonts w:asciiTheme="minorHAnsi" w:hAnsiTheme="minorHAnsi" w:cstheme="minorHAnsi"/>
          <w:b/>
          <w:bCs/>
          <w:i/>
          <w:iCs/>
          <w:lang w:eastAsia="zh-CN"/>
        </w:rPr>
        <w:t>RAN4 can discuss the impacts due to SRS bandwidth aggregation for UE Rx-Tx time difference requirements firstly.</w:t>
      </w:r>
    </w:p>
    <w:p w14:paraId="4ED14089" w14:textId="407DFC03" w:rsidR="00422846" w:rsidRDefault="002B345E" w:rsidP="00BF5593">
      <w:pPr>
        <w:rPr>
          <w:rFonts w:asciiTheme="minorHAnsi" w:hAnsiTheme="minorHAnsi" w:cstheme="minorHAnsi"/>
          <w:b/>
          <w:bCs/>
          <w:i/>
          <w:iCs/>
          <w:lang w:eastAsia="zh-CN"/>
        </w:rPr>
      </w:pPr>
      <w:r w:rsidRPr="009652A1">
        <w:rPr>
          <w:rFonts w:asciiTheme="minorHAnsi" w:hAnsiTheme="minorHAnsi" w:cstheme="minorHAnsi"/>
          <w:b/>
          <w:bCs/>
          <w:lang w:eastAsia="zh-CN"/>
        </w:rPr>
        <w:t>Observation</w:t>
      </w:r>
      <w:r>
        <w:rPr>
          <w:rFonts w:asciiTheme="minorHAnsi" w:hAnsiTheme="minorHAnsi" w:cstheme="minorHAnsi"/>
          <w:b/>
          <w:bCs/>
          <w:lang w:eastAsia="zh-CN"/>
        </w:rPr>
        <w:t xml:space="preserve"> 4</w:t>
      </w:r>
      <w:r w:rsidRPr="009652A1">
        <w:rPr>
          <w:rFonts w:asciiTheme="minorHAnsi" w:hAnsiTheme="minorHAnsi" w:cstheme="minorHAnsi"/>
          <w:b/>
          <w:bCs/>
          <w:lang w:eastAsia="zh-CN"/>
        </w:rPr>
        <w:t xml:space="preserve">: For UE Rx-Tx time difference measurements with SRS aggregation, if SRS in one of aggregated PFL is dropped in a symbol, UE can restart new </w:t>
      </w:r>
      <w:r w:rsidRPr="009652A1">
        <w:rPr>
          <w:rFonts w:asciiTheme="minorHAnsi" w:hAnsiTheme="minorHAnsi" w:cstheme="minorHAnsi" w:hint="eastAsia"/>
          <w:b/>
          <w:bCs/>
          <w:lang w:eastAsia="zh-CN"/>
        </w:rPr>
        <w:t>measurements</w:t>
      </w:r>
      <w:r>
        <w:rPr>
          <w:rFonts w:asciiTheme="minorHAnsi" w:hAnsiTheme="minorHAnsi" w:cstheme="minorHAnsi" w:hint="eastAsia"/>
          <w:b/>
          <w:bCs/>
          <w:i/>
          <w:iCs/>
          <w:lang w:eastAsia="zh-CN"/>
        </w:rPr>
        <w:t>.</w:t>
      </w:r>
    </w:p>
    <w:p w14:paraId="100ACDBE" w14:textId="77777777" w:rsidR="002B345E" w:rsidRDefault="002B345E" w:rsidP="002B345E">
      <w:pPr>
        <w:rPr>
          <w:rFonts w:asciiTheme="minorHAnsi" w:hAnsiTheme="minorHAnsi" w:cstheme="minorHAnsi"/>
          <w:lang w:eastAsia="zh-CN"/>
        </w:rPr>
      </w:pPr>
      <w:r>
        <w:rPr>
          <w:rFonts w:asciiTheme="minorHAnsi" w:hAnsiTheme="minorHAnsi" w:cstheme="minorHAnsi" w:hint="eastAsia"/>
          <w:b/>
          <w:bCs/>
          <w:i/>
          <w:iCs/>
          <w:lang w:eastAsia="zh-CN"/>
        </w:rPr>
        <w:t>P</w:t>
      </w:r>
      <w:r>
        <w:rPr>
          <w:rFonts w:asciiTheme="minorHAnsi" w:hAnsiTheme="minorHAnsi" w:cstheme="minorHAnsi"/>
          <w:b/>
          <w:bCs/>
          <w:i/>
          <w:iCs/>
          <w:lang w:eastAsia="zh-CN"/>
        </w:rPr>
        <w:t xml:space="preserve">roposal 4: </w:t>
      </w:r>
      <w:r w:rsidRPr="00496FD0">
        <w:rPr>
          <w:rFonts w:asciiTheme="minorHAnsi" w:hAnsiTheme="minorHAnsi" w:cstheme="minorHAnsi"/>
          <w:b/>
          <w:bCs/>
          <w:i/>
          <w:iCs/>
          <w:lang w:eastAsia="zh-CN"/>
        </w:rPr>
        <w:t xml:space="preserve">The requirements of UE Rx-Tx time difference measurements with SRS aggregation is applicable </w:t>
      </w:r>
      <w:r>
        <w:rPr>
          <w:rFonts w:asciiTheme="minorHAnsi" w:hAnsiTheme="minorHAnsi" w:cstheme="minorHAnsi"/>
          <w:b/>
          <w:bCs/>
          <w:i/>
          <w:iCs/>
          <w:lang w:eastAsia="zh-CN"/>
        </w:rPr>
        <w:t xml:space="preserve">only </w:t>
      </w:r>
      <w:r w:rsidRPr="00496FD0">
        <w:rPr>
          <w:rFonts w:asciiTheme="minorHAnsi" w:hAnsiTheme="minorHAnsi" w:cstheme="minorHAnsi"/>
          <w:b/>
          <w:bCs/>
          <w:i/>
          <w:iCs/>
          <w:lang w:eastAsia="zh-CN"/>
        </w:rPr>
        <w:t xml:space="preserve">when there is no any </w:t>
      </w:r>
      <w:r>
        <w:rPr>
          <w:rFonts w:asciiTheme="minorHAnsi" w:hAnsiTheme="minorHAnsi" w:cstheme="minorHAnsi"/>
          <w:b/>
          <w:bCs/>
          <w:i/>
          <w:iCs/>
          <w:lang w:eastAsia="zh-CN"/>
        </w:rPr>
        <w:t xml:space="preserve">dropped </w:t>
      </w:r>
      <w:r w:rsidRPr="00496FD0">
        <w:rPr>
          <w:rFonts w:asciiTheme="minorHAnsi" w:hAnsiTheme="minorHAnsi" w:cstheme="minorHAnsi"/>
          <w:b/>
          <w:bCs/>
          <w:i/>
          <w:iCs/>
          <w:lang w:eastAsia="zh-CN"/>
        </w:rPr>
        <w:t>aggregated SRSs.</w:t>
      </w:r>
      <w:r>
        <w:rPr>
          <w:rFonts w:asciiTheme="minorHAnsi" w:hAnsiTheme="minorHAnsi" w:cstheme="minorHAnsi"/>
          <w:lang w:eastAsia="zh-CN"/>
        </w:rPr>
        <w:t xml:space="preserve"> </w:t>
      </w:r>
    </w:p>
    <w:p w14:paraId="3C39CA18" w14:textId="562F97F1" w:rsidR="002B345E" w:rsidRPr="002B345E" w:rsidRDefault="002B345E" w:rsidP="002B345E">
      <w:pPr>
        <w:spacing w:before="120" w:after="120"/>
        <w:rPr>
          <w:rFonts w:asciiTheme="minorHAnsi" w:hAnsiTheme="minorHAnsi" w:cstheme="minorHAnsi" w:hint="eastAsia"/>
          <w:b/>
          <w:bCs/>
          <w:i/>
          <w:iCs/>
          <w:lang w:eastAsia="zh-CN"/>
        </w:rPr>
      </w:pPr>
      <w:r>
        <w:rPr>
          <w:rFonts w:asciiTheme="minorHAnsi" w:hAnsiTheme="minorHAnsi" w:cstheme="minorHAnsi"/>
          <w:b/>
          <w:bCs/>
          <w:i/>
          <w:iCs/>
          <w:lang w:eastAsia="zh-CN"/>
        </w:rPr>
        <w:t xml:space="preserve">Proposal 5: </w:t>
      </w:r>
      <w:r w:rsidRPr="002675E1">
        <w:rPr>
          <w:rFonts w:asciiTheme="minorHAnsi" w:hAnsiTheme="minorHAnsi" w:cstheme="minorHAnsi"/>
          <w:b/>
          <w:bCs/>
          <w:i/>
          <w:iCs/>
          <w:lang w:eastAsia="zh-CN"/>
        </w:rPr>
        <w:t>RAN4 to define interruption requirements for SRS transmission for BW aggregation on CC without PUSCH/PUCCH based on conclusions from RAN1 and RF session. Requirements for SRS carrier switching or antenna switching can be re-used as baseline.</w:t>
      </w:r>
    </w:p>
    <w:p w14:paraId="4B02854B" w14:textId="5C557EA9" w:rsidR="00245D5E" w:rsidRDefault="00245D5E" w:rsidP="00245D5E">
      <w:pPr>
        <w:pStyle w:val="1"/>
        <w:rPr>
          <w:rFonts w:asciiTheme="minorHAnsi" w:eastAsia="宋体" w:hAnsiTheme="minorHAnsi" w:cstheme="minorHAnsi"/>
          <w:lang w:eastAsia="zh-CN"/>
        </w:rPr>
      </w:pPr>
      <w:r w:rsidRPr="007861AF">
        <w:rPr>
          <w:rFonts w:asciiTheme="minorHAnsi" w:eastAsia="宋体" w:hAnsiTheme="minorHAnsi" w:cstheme="minorHAnsi"/>
          <w:lang w:eastAsia="zh-CN"/>
        </w:rPr>
        <w:t>References</w:t>
      </w:r>
    </w:p>
    <w:p w14:paraId="352B3DF8" w14:textId="77777777" w:rsidR="00E54269" w:rsidRPr="00537473" w:rsidRDefault="00E54269" w:rsidP="00E54269">
      <w:pPr>
        <w:pStyle w:val="Doc-titleJK"/>
        <w:numPr>
          <w:ilvl w:val="0"/>
          <w:numId w:val="28"/>
        </w:numPr>
        <w:rPr>
          <w:rFonts w:asciiTheme="minorHAnsi" w:hAnsiTheme="minorHAnsi" w:cstheme="minorHAnsi"/>
          <w:color w:val="auto"/>
        </w:rPr>
      </w:pPr>
      <w:r w:rsidRPr="00E0353E">
        <w:rPr>
          <w:rFonts w:asciiTheme="minorHAnsi" w:hAnsiTheme="minorHAnsi" w:cstheme="minorHAnsi"/>
          <w:color w:val="auto"/>
        </w:rPr>
        <w:t>RP-223532</w:t>
      </w:r>
      <w:r w:rsidRPr="00537473">
        <w:rPr>
          <w:rFonts w:asciiTheme="minorHAnsi" w:hAnsiTheme="minorHAnsi" w:cstheme="minorHAnsi"/>
          <w:color w:val="auto"/>
        </w:rPr>
        <w:t xml:space="preserve">, </w:t>
      </w:r>
      <w:r w:rsidRPr="00E0353E">
        <w:rPr>
          <w:rFonts w:asciiTheme="minorHAnsi" w:hAnsiTheme="minorHAnsi" w:cstheme="minorHAnsi"/>
          <w:color w:val="auto"/>
        </w:rPr>
        <w:t>New WID on Expanded and Improved NR Positioning</w:t>
      </w:r>
      <w:r w:rsidRPr="00537473">
        <w:rPr>
          <w:rFonts w:asciiTheme="minorHAnsi" w:hAnsiTheme="minorHAnsi" w:cstheme="minorHAnsi"/>
          <w:color w:val="auto"/>
        </w:rPr>
        <w:t>, Intel, CATT</w:t>
      </w:r>
      <w:r>
        <w:rPr>
          <w:rFonts w:asciiTheme="minorHAnsi" w:hAnsiTheme="minorHAnsi" w:cstheme="minorHAnsi"/>
          <w:color w:val="auto"/>
        </w:rPr>
        <w:t>, Ericsson</w:t>
      </w:r>
    </w:p>
    <w:p w14:paraId="56F51960" w14:textId="588F1A65" w:rsidR="00E54269" w:rsidRDefault="009B6028" w:rsidP="00E54269">
      <w:pPr>
        <w:pStyle w:val="Doc-titleJK"/>
        <w:numPr>
          <w:ilvl w:val="0"/>
          <w:numId w:val="28"/>
        </w:numPr>
        <w:rPr>
          <w:rFonts w:asciiTheme="minorHAnsi" w:hAnsiTheme="minorHAnsi" w:cstheme="minorHAnsi"/>
          <w:color w:val="auto"/>
        </w:rPr>
      </w:pPr>
      <w:r w:rsidRPr="00FF0DDA">
        <w:rPr>
          <w:rFonts w:asciiTheme="minorHAnsi" w:hAnsiTheme="minorHAnsi" w:cstheme="minorHAnsi"/>
          <w:color w:val="auto"/>
        </w:rPr>
        <w:t>R4-231</w:t>
      </w:r>
      <w:r w:rsidR="00441D4C">
        <w:rPr>
          <w:rFonts w:asciiTheme="minorHAnsi" w:hAnsiTheme="minorHAnsi" w:cstheme="minorHAnsi"/>
          <w:color w:val="auto"/>
        </w:rPr>
        <w:t>7386</w:t>
      </w:r>
    </w:p>
    <w:p w14:paraId="13DB6041" w14:textId="7C954503" w:rsidR="00E54269" w:rsidRDefault="00E54269" w:rsidP="00E54269">
      <w:pPr>
        <w:pStyle w:val="Doc-titleJK"/>
        <w:numPr>
          <w:ilvl w:val="0"/>
          <w:numId w:val="28"/>
        </w:numPr>
        <w:rPr>
          <w:rFonts w:asciiTheme="minorHAnsi" w:hAnsiTheme="minorHAnsi" w:cstheme="minorHAnsi"/>
          <w:color w:val="auto"/>
        </w:rPr>
      </w:pPr>
      <w:r w:rsidRPr="000A0599">
        <w:rPr>
          <w:rFonts w:asciiTheme="minorHAnsi" w:hAnsiTheme="minorHAnsi" w:cstheme="minorHAnsi"/>
          <w:color w:val="auto"/>
        </w:rPr>
        <w:t>R1-23</w:t>
      </w:r>
      <w:r w:rsidR="009B6028">
        <w:rPr>
          <w:rFonts w:asciiTheme="minorHAnsi" w:hAnsiTheme="minorHAnsi" w:cstheme="minorHAnsi"/>
          <w:color w:val="auto"/>
        </w:rPr>
        <w:t>06238</w:t>
      </w:r>
    </w:p>
    <w:p w14:paraId="67A25014" w14:textId="77777777" w:rsidR="006740B7" w:rsidRPr="006740B7" w:rsidRDefault="006740B7" w:rsidP="00E54269">
      <w:pPr>
        <w:pStyle w:val="Doc-titleJK"/>
        <w:numPr>
          <w:ilvl w:val="0"/>
          <w:numId w:val="28"/>
        </w:numPr>
        <w:rPr>
          <w:rFonts w:asciiTheme="minorHAnsi" w:hAnsiTheme="minorHAnsi" w:cstheme="minorHAnsi"/>
          <w:color w:val="auto"/>
        </w:rPr>
      </w:pPr>
      <w:r w:rsidRPr="006740B7">
        <w:rPr>
          <w:rFonts w:asciiTheme="minorHAnsi" w:hAnsiTheme="minorHAnsi" w:cstheme="minorHAnsi"/>
          <w:color w:val="auto"/>
        </w:rPr>
        <w:t>R4-2217157</w:t>
      </w:r>
    </w:p>
    <w:p w14:paraId="62085210" w14:textId="58B30A63" w:rsidR="00E54269" w:rsidRPr="00875AF0" w:rsidRDefault="00E54269" w:rsidP="00E54269">
      <w:pPr>
        <w:pStyle w:val="Doc-titleJK"/>
        <w:numPr>
          <w:ilvl w:val="0"/>
          <w:numId w:val="28"/>
        </w:numPr>
        <w:rPr>
          <w:rFonts w:asciiTheme="minorHAnsi" w:hAnsiTheme="minorHAnsi" w:cstheme="minorHAnsi"/>
          <w:color w:val="auto"/>
        </w:rPr>
      </w:pPr>
      <w:r w:rsidRPr="00875AF0">
        <w:rPr>
          <w:rFonts w:asciiTheme="minorHAnsi" w:hAnsiTheme="minorHAnsi" w:cstheme="minorHAnsi"/>
          <w:color w:val="auto"/>
        </w:rPr>
        <w:t>TS38.133 v1</w:t>
      </w:r>
      <w:r>
        <w:rPr>
          <w:rFonts w:asciiTheme="minorHAnsi" w:hAnsiTheme="minorHAnsi" w:cstheme="minorHAnsi"/>
          <w:color w:val="auto"/>
        </w:rPr>
        <w:t>7</w:t>
      </w:r>
      <w:r w:rsidRPr="00875AF0">
        <w:rPr>
          <w:rFonts w:asciiTheme="minorHAnsi" w:hAnsiTheme="minorHAnsi" w:cstheme="minorHAnsi"/>
          <w:color w:val="auto"/>
        </w:rPr>
        <w:t>.</w:t>
      </w:r>
      <w:r>
        <w:rPr>
          <w:rFonts w:asciiTheme="minorHAnsi" w:hAnsiTheme="minorHAnsi" w:cstheme="minorHAnsi"/>
          <w:color w:val="auto"/>
        </w:rPr>
        <w:t>8</w:t>
      </w:r>
      <w:r w:rsidRPr="00875AF0">
        <w:rPr>
          <w:rFonts w:asciiTheme="minorHAnsi" w:hAnsiTheme="minorHAnsi" w:cstheme="minorHAnsi"/>
          <w:color w:val="auto"/>
        </w:rPr>
        <w:t>.0</w:t>
      </w:r>
    </w:p>
    <w:p w14:paraId="6540A247" w14:textId="77777777" w:rsidR="00AA191B" w:rsidRPr="007861AF" w:rsidRDefault="00AA191B" w:rsidP="00245D5E">
      <w:pPr>
        <w:rPr>
          <w:rFonts w:asciiTheme="minorHAnsi" w:hAnsiTheme="minorHAnsi" w:cstheme="minorHAnsi"/>
          <w:lang w:eastAsia="zh-CN"/>
        </w:rPr>
      </w:pPr>
    </w:p>
    <w:p w14:paraId="1E72078E" w14:textId="69323DD8" w:rsidR="009C58B3" w:rsidRPr="007861AF" w:rsidRDefault="009C58B3" w:rsidP="00245D5E">
      <w:pPr>
        <w:rPr>
          <w:rFonts w:asciiTheme="minorHAnsi" w:hAnsiTheme="minorHAnsi" w:cstheme="minorHAnsi"/>
          <w:lang w:eastAsia="zh-CN"/>
        </w:rPr>
      </w:pPr>
    </w:p>
    <w:sectPr w:rsidR="009C58B3" w:rsidRPr="007861AF"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A4C8B" w14:textId="77777777" w:rsidR="002A1A2C" w:rsidRDefault="002A1A2C">
      <w:r>
        <w:separator/>
      </w:r>
    </w:p>
  </w:endnote>
  <w:endnote w:type="continuationSeparator" w:id="0">
    <w:p w14:paraId="11BE1FC5" w14:textId="77777777" w:rsidR="002A1A2C" w:rsidRDefault="002A1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0814D" w14:textId="77777777" w:rsidR="002A1A2C" w:rsidRDefault="002A1A2C">
      <w:r>
        <w:separator/>
      </w:r>
    </w:p>
  </w:footnote>
  <w:footnote w:type="continuationSeparator" w:id="0">
    <w:p w14:paraId="1936E952" w14:textId="77777777" w:rsidR="002A1A2C" w:rsidRDefault="002A1A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DC7B8AD"/>
    <w:multiLevelType w:val="multilevel"/>
    <w:tmpl w:val="EDC7B8AD"/>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D74246"/>
    <w:multiLevelType w:val="hybridMultilevel"/>
    <w:tmpl w:val="F97837C6"/>
    <w:lvl w:ilvl="0" w:tplc="654214D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BA2802C0"/>
    <w:lvl w:ilvl="0">
      <w:start w:val="1"/>
      <w:numFmt w:val="decimal"/>
      <w:pStyle w:val="1"/>
      <w:suff w:val="nothing"/>
      <w:lvlText w:val="%1  "/>
      <w:lvlJc w:val="left"/>
      <w:pPr>
        <w:ind w:left="1985" w:firstLine="0"/>
      </w:pPr>
      <w:rPr>
        <w:rFonts w:ascii="Arial" w:eastAsia="黑体" w:hAnsi="Arial" w:hint="default"/>
        <w:b w:val="0"/>
        <w:i w:val="0"/>
        <w:sz w:val="32"/>
        <w:szCs w:val="32"/>
        <w:lang w:val="en-US"/>
      </w:rPr>
    </w:lvl>
    <w:lvl w:ilvl="1">
      <w:start w:val="1"/>
      <w:numFmt w:val="decimal"/>
      <w:pStyle w:val="20"/>
      <w:suff w:val="nothing"/>
      <w:lvlText w:val="%1.%2  "/>
      <w:lvlJc w:val="left"/>
      <w:pPr>
        <w:ind w:left="1135" w:firstLine="0"/>
      </w:pPr>
      <w:rPr>
        <w:rFonts w:ascii="Arial" w:hAnsi="Arial" w:hint="default"/>
        <w:b w:val="0"/>
        <w:i w:val="0"/>
        <w:sz w:val="28"/>
        <w:szCs w:val="28"/>
      </w:rPr>
    </w:lvl>
    <w:lvl w:ilvl="2">
      <w:start w:val="1"/>
      <w:numFmt w:val="decimal"/>
      <w:pStyle w:val="3"/>
      <w:suff w:val="nothing"/>
      <w:lvlText w:val="%1.%2.%3  "/>
      <w:lvlJc w:val="left"/>
      <w:pPr>
        <w:ind w:left="2978" w:firstLine="0"/>
      </w:pPr>
      <w:rPr>
        <w:rFonts w:ascii="Arial" w:hAnsi="Arial" w:hint="default"/>
        <w:b w:val="0"/>
        <w:i w:val="0"/>
        <w:sz w:val="24"/>
        <w:szCs w:val="24"/>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43776BEE"/>
    <w:multiLevelType w:val="hybridMultilevel"/>
    <w:tmpl w:val="E0FCC21E"/>
    <w:lvl w:ilvl="0" w:tplc="04090001">
      <w:start w:val="1"/>
      <w:numFmt w:val="bullet"/>
      <w:lvlText w:val=""/>
      <w:lvlJc w:val="left"/>
      <w:pPr>
        <w:ind w:left="360" w:hanging="360"/>
      </w:pPr>
      <w:rPr>
        <w:rFonts w:ascii="Symbol" w:hAnsi="Symbol" w:hint="default"/>
      </w:rPr>
    </w:lvl>
    <w:lvl w:ilvl="1" w:tplc="FA62175A">
      <w:start w:val="1"/>
      <w:numFmt w:val="bullet"/>
      <w:lvlText w:val="-"/>
      <w:lvlJc w:val="left"/>
      <w:pPr>
        <w:ind w:left="1080" w:hanging="360"/>
      </w:pPr>
      <w:rPr>
        <w:rFonts w:ascii="Symbol" w:hAnsi="Symbol" w:hint="default"/>
      </w:rPr>
    </w:lvl>
    <w:lvl w:ilvl="2" w:tplc="BFA6C8E2">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3A960B2E"/>
    <w:lvl w:ilvl="0" w:tplc="04190005">
      <w:start w:val="1"/>
      <w:numFmt w:val="bullet"/>
      <w:lvlText w:val=""/>
      <w:lvlJc w:val="left"/>
      <w:pPr>
        <w:ind w:left="936" w:hanging="360"/>
      </w:pPr>
      <w:rPr>
        <w:rFonts w:ascii="Wingdings" w:hAnsi="Wingdings" w:hint="default"/>
      </w:rPr>
    </w:lvl>
    <w:lvl w:ilvl="1" w:tplc="041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090005">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64C35BF1"/>
    <w:multiLevelType w:val="hybridMultilevel"/>
    <w:tmpl w:val="BF3ACF3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24"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CD3646"/>
    <w:multiLevelType w:val="hybridMultilevel"/>
    <w:tmpl w:val="D716170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581155B"/>
    <w:multiLevelType w:val="hybridMultilevel"/>
    <w:tmpl w:val="74D817B6"/>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31"/>
  </w:num>
  <w:num w:numId="4">
    <w:abstractNumId w:val="32"/>
  </w:num>
  <w:num w:numId="5">
    <w:abstractNumId w:val="20"/>
  </w:num>
  <w:num w:numId="6">
    <w:abstractNumId w:val="3"/>
  </w:num>
  <w:num w:numId="7">
    <w:abstractNumId w:val="8"/>
  </w:num>
  <w:num w:numId="8">
    <w:abstractNumId w:val="14"/>
  </w:num>
  <w:num w:numId="9">
    <w:abstractNumId w:val="16"/>
  </w:num>
  <w:num w:numId="10">
    <w:abstractNumId w:val="7"/>
  </w:num>
  <w:num w:numId="11">
    <w:abstractNumId w:val="12"/>
  </w:num>
  <w:num w:numId="12">
    <w:abstractNumId w:val="9"/>
  </w:num>
  <w:num w:numId="13">
    <w:abstractNumId w:val="29"/>
  </w:num>
  <w:num w:numId="14">
    <w:abstractNumId w:val="6"/>
  </w:num>
  <w:num w:numId="15">
    <w:abstractNumId w:val="17"/>
  </w:num>
  <w:num w:numId="16">
    <w:abstractNumId w:val="10"/>
  </w:num>
  <w:num w:numId="17">
    <w:abstractNumId w:val="26"/>
  </w:num>
  <w:num w:numId="18">
    <w:abstractNumId w:val="30"/>
  </w:num>
  <w:num w:numId="19">
    <w:abstractNumId w:val="11"/>
  </w:num>
  <w:num w:numId="20">
    <w:abstractNumId w:val="28"/>
  </w:num>
  <w:num w:numId="21">
    <w:abstractNumId w:val="1"/>
  </w:num>
  <w:num w:numId="22">
    <w:abstractNumId w:val="2"/>
  </w:num>
  <w:num w:numId="23">
    <w:abstractNumId w:val="4"/>
  </w:num>
  <w:num w:numId="24">
    <w:abstractNumId w:val="4"/>
  </w:num>
  <w:num w:numId="25">
    <w:abstractNumId w:val="4"/>
  </w:num>
  <w:num w:numId="26">
    <w:abstractNumId w:val="4"/>
  </w:num>
  <w:num w:numId="27">
    <w:abstractNumId w:val="4"/>
  </w:num>
  <w:num w:numId="28">
    <w:abstractNumId w:val="22"/>
  </w:num>
  <w:num w:numId="29">
    <w:abstractNumId w:val="21"/>
  </w:num>
  <w:num w:numId="30">
    <w:abstractNumId w:val="18"/>
  </w:num>
  <w:num w:numId="31">
    <w:abstractNumId w:val="15"/>
  </w:num>
  <w:num w:numId="32">
    <w:abstractNumId w:val="27"/>
  </w:num>
  <w:num w:numId="33">
    <w:abstractNumId w:val="23"/>
  </w:num>
  <w:num w:numId="34">
    <w:abstractNumId w:val="24"/>
  </w:num>
  <w:num w:numId="35">
    <w:abstractNumId w:val="19"/>
  </w:num>
  <w:num w:numId="36">
    <w:abstractNumId w:val="25"/>
  </w:num>
  <w:num w:numId="37">
    <w:abstractNumId w:val="0"/>
  </w:num>
  <w:num w:numId="38">
    <w:abstractNumId w:val="13"/>
  </w:num>
  <w:num w:numId="39">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7"/>
    <w:rsid w:val="00000537"/>
    <w:rsid w:val="00000823"/>
    <w:rsid w:val="00000940"/>
    <w:rsid w:val="00000E7E"/>
    <w:rsid w:val="00001940"/>
    <w:rsid w:val="00002862"/>
    <w:rsid w:val="000028FC"/>
    <w:rsid w:val="00002926"/>
    <w:rsid w:val="00002C5F"/>
    <w:rsid w:val="00003904"/>
    <w:rsid w:val="00003DF6"/>
    <w:rsid w:val="00003FCF"/>
    <w:rsid w:val="000044DA"/>
    <w:rsid w:val="00004506"/>
    <w:rsid w:val="00004FAB"/>
    <w:rsid w:val="00005C25"/>
    <w:rsid w:val="0000613E"/>
    <w:rsid w:val="00006528"/>
    <w:rsid w:val="000068C4"/>
    <w:rsid w:val="00006AA0"/>
    <w:rsid w:val="00007166"/>
    <w:rsid w:val="000075D9"/>
    <w:rsid w:val="00007A6F"/>
    <w:rsid w:val="000110CA"/>
    <w:rsid w:val="0001110B"/>
    <w:rsid w:val="0001172D"/>
    <w:rsid w:val="000118F6"/>
    <w:rsid w:val="00011906"/>
    <w:rsid w:val="00011A41"/>
    <w:rsid w:val="00013936"/>
    <w:rsid w:val="000139E7"/>
    <w:rsid w:val="00013CB8"/>
    <w:rsid w:val="00014090"/>
    <w:rsid w:val="00015330"/>
    <w:rsid w:val="0001565F"/>
    <w:rsid w:val="000159F3"/>
    <w:rsid w:val="00016A0C"/>
    <w:rsid w:val="00016F9B"/>
    <w:rsid w:val="0001701A"/>
    <w:rsid w:val="0001791A"/>
    <w:rsid w:val="00017C43"/>
    <w:rsid w:val="000205C0"/>
    <w:rsid w:val="00020BFF"/>
    <w:rsid w:val="00020EF1"/>
    <w:rsid w:val="00022374"/>
    <w:rsid w:val="000224E8"/>
    <w:rsid w:val="00022E4A"/>
    <w:rsid w:val="00023741"/>
    <w:rsid w:val="00023E5C"/>
    <w:rsid w:val="00025434"/>
    <w:rsid w:val="00025B02"/>
    <w:rsid w:val="00025DC0"/>
    <w:rsid w:val="00026EED"/>
    <w:rsid w:val="0002747B"/>
    <w:rsid w:val="0002773D"/>
    <w:rsid w:val="00030012"/>
    <w:rsid w:val="000307A7"/>
    <w:rsid w:val="00030D41"/>
    <w:rsid w:val="00031567"/>
    <w:rsid w:val="00032AB8"/>
    <w:rsid w:val="00032B76"/>
    <w:rsid w:val="000337CF"/>
    <w:rsid w:val="0003419C"/>
    <w:rsid w:val="000346B7"/>
    <w:rsid w:val="0003494A"/>
    <w:rsid w:val="000357E9"/>
    <w:rsid w:val="000378A8"/>
    <w:rsid w:val="00037B33"/>
    <w:rsid w:val="00040A4B"/>
    <w:rsid w:val="00040B64"/>
    <w:rsid w:val="0004127F"/>
    <w:rsid w:val="000421C4"/>
    <w:rsid w:val="00042395"/>
    <w:rsid w:val="000425C0"/>
    <w:rsid w:val="0004289D"/>
    <w:rsid w:val="00042FC3"/>
    <w:rsid w:val="00043B6F"/>
    <w:rsid w:val="00043BC5"/>
    <w:rsid w:val="000442D9"/>
    <w:rsid w:val="00044562"/>
    <w:rsid w:val="00044669"/>
    <w:rsid w:val="0004495C"/>
    <w:rsid w:val="00045A30"/>
    <w:rsid w:val="00045F5B"/>
    <w:rsid w:val="000460B7"/>
    <w:rsid w:val="000468A5"/>
    <w:rsid w:val="00047A86"/>
    <w:rsid w:val="00047D2B"/>
    <w:rsid w:val="00047D57"/>
    <w:rsid w:val="00047ED2"/>
    <w:rsid w:val="00047FC5"/>
    <w:rsid w:val="000502EF"/>
    <w:rsid w:val="00050473"/>
    <w:rsid w:val="0005055D"/>
    <w:rsid w:val="00051096"/>
    <w:rsid w:val="00051D48"/>
    <w:rsid w:val="00052018"/>
    <w:rsid w:val="000520DD"/>
    <w:rsid w:val="0005382B"/>
    <w:rsid w:val="00053D2C"/>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1DBE"/>
    <w:rsid w:val="00072CDF"/>
    <w:rsid w:val="00072EDF"/>
    <w:rsid w:val="00072F88"/>
    <w:rsid w:val="000737BB"/>
    <w:rsid w:val="00073B8F"/>
    <w:rsid w:val="00073C97"/>
    <w:rsid w:val="00073E04"/>
    <w:rsid w:val="00074475"/>
    <w:rsid w:val="00075247"/>
    <w:rsid w:val="00075ECA"/>
    <w:rsid w:val="000766A0"/>
    <w:rsid w:val="00076E9F"/>
    <w:rsid w:val="0007708B"/>
    <w:rsid w:val="00080799"/>
    <w:rsid w:val="00081872"/>
    <w:rsid w:val="00081C37"/>
    <w:rsid w:val="0008218F"/>
    <w:rsid w:val="0008233A"/>
    <w:rsid w:val="00083024"/>
    <w:rsid w:val="000832CF"/>
    <w:rsid w:val="00083842"/>
    <w:rsid w:val="00083FC9"/>
    <w:rsid w:val="00084195"/>
    <w:rsid w:val="0008427C"/>
    <w:rsid w:val="000843D9"/>
    <w:rsid w:val="00084F0C"/>
    <w:rsid w:val="0008542E"/>
    <w:rsid w:val="000854A3"/>
    <w:rsid w:val="00085DF3"/>
    <w:rsid w:val="000862DF"/>
    <w:rsid w:val="00086B96"/>
    <w:rsid w:val="00087200"/>
    <w:rsid w:val="00087D64"/>
    <w:rsid w:val="00090FA6"/>
    <w:rsid w:val="00091874"/>
    <w:rsid w:val="00091E17"/>
    <w:rsid w:val="000922E5"/>
    <w:rsid w:val="00092797"/>
    <w:rsid w:val="00093E22"/>
    <w:rsid w:val="00094829"/>
    <w:rsid w:val="00094D43"/>
    <w:rsid w:val="00095095"/>
    <w:rsid w:val="0009521C"/>
    <w:rsid w:val="00095DF0"/>
    <w:rsid w:val="0009762D"/>
    <w:rsid w:val="00097964"/>
    <w:rsid w:val="00097992"/>
    <w:rsid w:val="00097FD1"/>
    <w:rsid w:val="000A10EB"/>
    <w:rsid w:val="000A2C36"/>
    <w:rsid w:val="000A2D64"/>
    <w:rsid w:val="000A3769"/>
    <w:rsid w:val="000A394F"/>
    <w:rsid w:val="000A3F29"/>
    <w:rsid w:val="000A4C5A"/>
    <w:rsid w:val="000A51E0"/>
    <w:rsid w:val="000A5C2A"/>
    <w:rsid w:val="000A6136"/>
    <w:rsid w:val="000A6353"/>
    <w:rsid w:val="000A6436"/>
    <w:rsid w:val="000A689E"/>
    <w:rsid w:val="000A6CBD"/>
    <w:rsid w:val="000A74F0"/>
    <w:rsid w:val="000A7F4B"/>
    <w:rsid w:val="000B1288"/>
    <w:rsid w:val="000B13E4"/>
    <w:rsid w:val="000B48A6"/>
    <w:rsid w:val="000B4B4A"/>
    <w:rsid w:val="000B559A"/>
    <w:rsid w:val="000B5774"/>
    <w:rsid w:val="000B5F7E"/>
    <w:rsid w:val="000B6034"/>
    <w:rsid w:val="000B644D"/>
    <w:rsid w:val="000B78CC"/>
    <w:rsid w:val="000C00E1"/>
    <w:rsid w:val="000C0FF2"/>
    <w:rsid w:val="000C1654"/>
    <w:rsid w:val="000C1C9F"/>
    <w:rsid w:val="000C3677"/>
    <w:rsid w:val="000C3C59"/>
    <w:rsid w:val="000C4243"/>
    <w:rsid w:val="000C42DD"/>
    <w:rsid w:val="000C4C1E"/>
    <w:rsid w:val="000C4E93"/>
    <w:rsid w:val="000C5F02"/>
    <w:rsid w:val="000C6425"/>
    <w:rsid w:val="000C6CBB"/>
    <w:rsid w:val="000C6D76"/>
    <w:rsid w:val="000C6E31"/>
    <w:rsid w:val="000C7168"/>
    <w:rsid w:val="000C7C1C"/>
    <w:rsid w:val="000D0344"/>
    <w:rsid w:val="000D14E8"/>
    <w:rsid w:val="000D3620"/>
    <w:rsid w:val="000D3B23"/>
    <w:rsid w:val="000D468C"/>
    <w:rsid w:val="000D5E4E"/>
    <w:rsid w:val="000D5EC9"/>
    <w:rsid w:val="000D6962"/>
    <w:rsid w:val="000E02F8"/>
    <w:rsid w:val="000E139E"/>
    <w:rsid w:val="000E13C9"/>
    <w:rsid w:val="000E1A46"/>
    <w:rsid w:val="000E1AF4"/>
    <w:rsid w:val="000E24C8"/>
    <w:rsid w:val="000E2EEA"/>
    <w:rsid w:val="000E301C"/>
    <w:rsid w:val="000E3370"/>
    <w:rsid w:val="000E3768"/>
    <w:rsid w:val="000E4329"/>
    <w:rsid w:val="000E4CC8"/>
    <w:rsid w:val="000E558F"/>
    <w:rsid w:val="000E5676"/>
    <w:rsid w:val="000E6313"/>
    <w:rsid w:val="000E7C81"/>
    <w:rsid w:val="000F025B"/>
    <w:rsid w:val="000F149E"/>
    <w:rsid w:val="000F1A61"/>
    <w:rsid w:val="000F1FC4"/>
    <w:rsid w:val="000F22C2"/>
    <w:rsid w:val="000F24D4"/>
    <w:rsid w:val="000F2525"/>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34D4"/>
    <w:rsid w:val="00103C65"/>
    <w:rsid w:val="00104FDD"/>
    <w:rsid w:val="001053B5"/>
    <w:rsid w:val="0010634F"/>
    <w:rsid w:val="001066B3"/>
    <w:rsid w:val="001076DF"/>
    <w:rsid w:val="00107EFF"/>
    <w:rsid w:val="00107FF6"/>
    <w:rsid w:val="00110973"/>
    <w:rsid w:val="00110CE9"/>
    <w:rsid w:val="001119E6"/>
    <w:rsid w:val="00111EEA"/>
    <w:rsid w:val="00112C1D"/>
    <w:rsid w:val="001133CF"/>
    <w:rsid w:val="00113571"/>
    <w:rsid w:val="001138AB"/>
    <w:rsid w:val="00114EB0"/>
    <w:rsid w:val="0011567C"/>
    <w:rsid w:val="00116654"/>
    <w:rsid w:val="00117B42"/>
    <w:rsid w:val="00117E84"/>
    <w:rsid w:val="001204CD"/>
    <w:rsid w:val="00120EB0"/>
    <w:rsid w:val="001211D9"/>
    <w:rsid w:val="001213F0"/>
    <w:rsid w:val="00121CA2"/>
    <w:rsid w:val="0012227B"/>
    <w:rsid w:val="001227E7"/>
    <w:rsid w:val="001238DC"/>
    <w:rsid w:val="00123C0C"/>
    <w:rsid w:val="00125A22"/>
    <w:rsid w:val="0012609D"/>
    <w:rsid w:val="00126539"/>
    <w:rsid w:val="00126BF7"/>
    <w:rsid w:val="0013072A"/>
    <w:rsid w:val="0013091C"/>
    <w:rsid w:val="00130B2E"/>
    <w:rsid w:val="00130C8A"/>
    <w:rsid w:val="001312D1"/>
    <w:rsid w:val="0013156C"/>
    <w:rsid w:val="00131814"/>
    <w:rsid w:val="00131C3E"/>
    <w:rsid w:val="00131E0D"/>
    <w:rsid w:val="00131EA5"/>
    <w:rsid w:val="00131F67"/>
    <w:rsid w:val="0013204A"/>
    <w:rsid w:val="00132625"/>
    <w:rsid w:val="001331EE"/>
    <w:rsid w:val="001332C9"/>
    <w:rsid w:val="00134506"/>
    <w:rsid w:val="0013538B"/>
    <w:rsid w:val="00135B09"/>
    <w:rsid w:val="00135E70"/>
    <w:rsid w:val="00136296"/>
    <w:rsid w:val="00136E9E"/>
    <w:rsid w:val="0013757B"/>
    <w:rsid w:val="00137B0B"/>
    <w:rsid w:val="0014003A"/>
    <w:rsid w:val="00140232"/>
    <w:rsid w:val="001407E5"/>
    <w:rsid w:val="0014087A"/>
    <w:rsid w:val="00141333"/>
    <w:rsid w:val="00141DD6"/>
    <w:rsid w:val="0014337B"/>
    <w:rsid w:val="001445FD"/>
    <w:rsid w:val="00144AA6"/>
    <w:rsid w:val="00145D36"/>
    <w:rsid w:val="0014638D"/>
    <w:rsid w:val="00147E06"/>
    <w:rsid w:val="0015093A"/>
    <w:rsid w:val="00150D4B"/>
    <w:rsid w:val="00150FD5"/>
    <w:rsid w:val="00151249"/>
    <w:rsid w:val="00152098"/>
    <w:rsid w:val="00152608"/>
    <w:rsid w:val="00153941"/>
    <w:rsid w:val="0015526C"/>
    <w:rsid w:val="00155585"/>
    <w:rsid w:val="00157372"/>
    <w:rsid w:val="00157DB3"/>
    <w:rsid w:val="0016006A"/>
    <w:rsid w:val="0016044E"/>
    <w:rsid w:val="00160DF5"/>
    <w:rsid w:val="001629A3"/>
    <w:rsid w:val="00162F6B"/>
    <w:rsid w:val="001636D5"/>
    <w:rsid w:val="00163EEC"/>
    <w:rsid w:val="0016478D"/>
    <w:rsid w:val="00165014"/>
    <w:rsid w:val="00165A39"/>
    <w:rsid w:val="00166B87"/>
    <w:rsid w:val="001679FD"/>
    <w:rsid w:val="0017100B"/>
    <w:rsid w:val="00171AFC"/>
    <w:rsid w:val="00171F68"/>
    <w:rsid w:val="001723ED"/>
    <w:rsid w:val="001727EE"/>
    <w:rsid w:val="001743B3"/>
    <w:rsid w:val="001758C6"/>
    <w:rsid w:val="00175FAC"/>
    <w:rsid w:val="001762EF"/>
    <w:rsid w:val="00176EB5"/>
    <w:rsid w:val="00177369"/>
    <w:rsid w:val="001775C4"/>
    <w:rsid w:val="001778DC"/>
    <w:rsid w:val="00177DCB"/>
    <w:rsid w:val="00177ED9"/>
    <w:rsid w:val="0018017B"/>
    <w:rsid w:val="00181069"/>
    <w:rsid w:val="00181137"/>
    <w:rsid w:val="001813D6"/>
    <w:rsid w:val="00183944"/>
    <w:rsid w:val="00183D52"/>
    <w:rsid w:val="00184110"/>
    <w:rsid w:val="00184C19"/>
    <w:rsid w:val="00184EF7"/>
    <w:rsid w:val="001860A0"/>
    <w:rsid w:val="00186333"/>
    <w:rsid w:val="00186747"/>
    <w:rsid w:val="00186D70"/>
    <w:rsid w:val="00187920"/>
    <w:rsid w:val="0019227A"/>
    <w:rsid w:val="00192A16"/>
    <w:rsid w:val="00192A7C"/>
    <w:rsid w:val="00195556"/>
    <w:rsid w:val="00195650"/>
    <w:rsid w:val="001977C8"/>
    <w:rsid w:val="001978AF"/>
    <w:rsid w:val="001979CA"/>
    <w:rsid w:val="00197B28"/>
    <w:rsid w:val="00197C7B"/>
    <w:rsid w:val="001A0B4B"/>
    <w:rsid w:val="001A16B8"/>
    <w:rsid w:val="001A1770"/>
    <w:rsid w:val="001A1B88"/>
    <w:rsid w:val="001A1F92"/>
    <w:rsid w:val="001A2382"/>
    <w:rsid w:val="001A2C48"/>
    <w:rsid w:val="001A2FD4"/>
    <w:rsid w:val="001A31EF"/>
    <w:rsid w:val="001A34F0"/>
    <w:rsid w:val="001A387D"/>
    <w:rsid w:val="001A38C1"/>
    <w:rsid w:val="001A3DD6"/>
    <w:rsid w:val="001A5B8F"/>
    <w:rsid w:val="001A6314"/>
    <w:rsid w:val="001A68F4"/>
    <w:rsid w:val="001A6A01"/>
    <w:rsid w:val="001A6B66"/>
    <w:rsid w:val="001A6CB0"/>
    <w:rsid w:val="001B1BBB"/>
    <w:rsid w:val="001B1BE0"/>
    <w:rsid w:val="001B1D9D"/>
    <w:rsid w:val="001B1FB4"/>
    <w:rsid w:val="001B2075"/>
    <w:rsid w:val="001B2F71"/>
    <w:rsid w:val="001B2FCB"/>
    <w:rsid w:val="001B35F8"/>
    <w:rsid w:val="001B3D7B"/>
    <w:rsid w:val="001B415E"/>
    <w:rsid w:val="001B511A"/>
    <w:rsid w:val="001B57B0"/>
    <w:rsid w:val="001B5FEA"/>
    <w:rsid w:val="001B62E7"/>
    <w:rsid w:val="001B6380"/>
    <w:rsid w:val="001B6CDE"/>
    <w:rsid w:val="001B7CA3"/>
    <w:rsid w:val="001C006C"/>
    <w:rsid w:val="001C022C"/>
    <w:rsid w:val="001C09CC"/>
    <w:rsid w:val="001C111C"/>
    <w:rsid w:val="001C1982"/>
    <w:rsid w:val="001C1A42"/>
    <w:rsid w:val="001C2AB9"/>
    <w:rsid w:val="001C2DD3"/>
    <w:rsid w:val="001C404A"/>
    <w:rsid w:val="001C4083"/>
    <w:rsid w:val="001C4A8B"/>
    <w:rsid w:val="001C4C8A"/>
    <w:rsid w:val="001C5A67"/>
    <w:rsid w:val="001C5B84"/>
    <w:rsid w:val="001C5F62"/>
    <w:rsid w:val="001C6466"/>
    <w:rsid w:val="001C6FB6"/>
    <w:rsid w:val="001C746F"/>
    <w:rsid w:val="001C7921"/>
    <w:rsid w:val="001C7A03"/>
    <w:rsid w:val="001D1842"/>
    <w:rsid w:val="001D1930"/>
    <w:rsid w:val="001D1EAA"/>
    <w:rsid w:val="001D2965"/>
    <w:rsid w:val="001D3261"/>
    <w:rsid w:val="001D412B"/>
    <w:rsid w:val="001D474D"/>
    <w:rsid w:val="001D4F04"/>
    <w:rsid w:val="001D4FA8"/>
    <w:rsid w:val="001D504E"/>
    <w:rsid w:val="001D5E60"/>
    <w:rsid w:val="001D634E"/>
    <w:rsid w:val="001D6699"/>
    <w:rsid w:val="001D6F72"/>
    <w:rsid w:val="001D711B"/>
    <w:rsid w:val="001E0B57"/>
    <w:rsid w:val="001E0E99"/>
    <w:rsid w:val="001E1A4D"/>
    <w:rsid w:val="001E29A2"/>
    <w:rsid w:val="001E3038"/>
    <w:rsid w:val="001E35AF"/>
    <w:rsid w:val="001E3784"/>
    <w:rsid w:val="001E384A"/>
    <w:rsid w:val="001E41F3"/>
    <w:rsid w:val="001E4AA3"/>
    <w:rsid w:val="001E50E2"/>
    <w:rsid w:val="001E59CD"/>
    <w:rsid w:val="001E6065"/>
    <w:rsid w:val="001E666D"/>
    <w:rsid w:val="001E69A8"/>
    <w:rsid w:val="001E6F2A"/>
    <w:rsid w:val="001E7450"/>
    <w:rsid w:val="001E7667"/>
    <w:rsid w:val="001E7D40"/>
    <w:rsid w:val="001F016C"/>
    <w:rsid w:val="001F0201"/>
    <w:rsid w:val="001F05F0"/>
    <w:rsid w:val="001F0CA1"/>
    <w:rsid w:val="001F0CCB"/>
    <w:rsid w:val="001F2538"/>
    <w:rsid w:val="001F2CFC"/>
    <w:rsid w:val="001F32E1"/>
    <w:rsid w:val="001F3977"/>
    <w:rsid w:val="001F3BDF"/>
    <w:rsid w:val="001F3D57"/>
    <w:rsid w:val="001F3DC4"/>
    <w:rsid w:val="001F3E23"/>
    <w:rsid w:val="001F43E9"/>
    <w:rsid w:val="001F4586"/>
    <w:rsid w:val="001F46A0"/>
    <w:rsid w:val="001F5B17"/>
    <w:rsid w:val="001F6117"/>
    <w:rsid w:val="001F7A97"/>
    <w:rsid w:val="00200340"/>
    <w:rsid w:val="002010F1"/>
    <w:rsid w:val="0020116F"/>
    <w:rsid w:val="0020138F"/>
    <w:rsid w:val="002013C4"/>
    <w:rsid w:val="002023A8"/>
    <w:rsid w:val="002023FE"/>
    <w:rsid w:val="002032F6"/>
    <w:rsid w:val="00204209"/>
    <w:rsid w:val="002042A1"/>
    <w:rsid w:val="00204E29"/>
    <w:rsid w:val="00205105"/>
    <w:rsid w:val="00205789"/>
    <w:rsid w:val="0020587A"/>
    <w:rsid w:val="00205B9C"/>
    <w:rsid w:val="00206268"/>
    <w:rsid w:val="00206464"/>
    <w:rsid w:val="00207048"/>
    <w:rsid w:val="00207793"/>
    <w:rsid w:val="00207C6B"/>
    <w:rsid w:val="002107B2"/>
    <w:rsid w:val="0021160E"/>
    <w:rsid w:val="00211D39"/>
    <w:rsid w:val="00212651"/>
    <w:rsid w:val="002137ED"/>
    <w:rsid w:val="002147CB"/>
    <w:rsid w:val="00214991"/>
    <w:rsid w:val="00217162"/>
    <w:rsid w:val="00220132"/>
    <w:rsid w:val="002204C0"/>
    <w:rsid w:val="00220898"/>
    <w:rsid w:val="00220DA6"/>
    <w:rsid w:val="0022137B"/>
    <w:rsid w:val="002214AD"/>
    <w:rsid w:val="0022182B"/>
    <w:rsid w:val="002226C5"/>
    <w:rsid w:val="00223971"/>
    <w:rsid w:val="0022403C"/>
    <w:rsid w:val="0022418F"/>
    <w:rsid w:val="0022499C"/>
    <w:rsid w:val="00224A90"/>
    <w:rsid w:val="00224B6C"/>
    <w:rsid w:val="00224CDF"/>
    <w:rsid w:val="0022567C"/>
    <w:rsid w:val="00225BF4"/>
    <w:rsid w:val="002261DC"/>
    <w:rsid w:val="0022632D"/>
    <w:rsid w:val="002263AA"/>
    <w:rsid w:val="00226AF5"/>
    <w:rsid w:val="00226F11"/>
    <w:rsid w:val="002277A5"/>
    <w:rsid w:val="002279E5"/>
    <w:rsid w:val="00227EC8"/>
    <w:rsid w:val="0023026E"/>
    <w:rsid w:val="00230747"/>
    <w:rsid w:val="002313BF"/>
    <w:rsid w:val="00231BE2"/>
    <w:rsid w:val="00231E54"/>
    <w:rsid w:val="002321E8"/>
    <w:rsid w:val="002322F7"/>
    <w:rsid w:val="002323C1"/>
    <w:rsid w:val="00232E93"/>
    <w:rsid w:val="002335F8"/>
    <w:rsid w:val="0023360F"/>
    <w:rsid w:val="00233A14"/>
    <w:rsid w:val="00233AC3"/>
    <w:rsid w:val="00234668"/>
    <w:rsid w:val="00234F69"/>
    <w:rsid w:val="00235251"/>
    <w:rsid w:val="002359A4"/>
    <w:rsid w:val="00235B4C"/>
    <w:rsid w:val="00235FF5"/>
    <w:rsid w:val="00236705"/>
    <w:rsid w:val="0023683D"/>
    <w:rsid w:val="002369E6"/>
    <w:rsid w:val="00236DA4"/>
    <w:rsid w:val="00237522"/>
    <w:rsid w:val="002376A3"/>
    <w:rsid w:val="00237879"/>
    <w:rsid w:val="002379A1"/>
    <w:rsid w:val="00237E03"/>
    <w:rsid w:val="002406C8"/>
    <w:rsid w:val="00241AD4"/>
    <w:rsid w:val="00241AE2"/>
    <w:rsid w:val="002423BE"/>
    <w:rsid w:val="0024335F"/>
    <w:rsid w:val="00243A3B"/>
    <w:rsid w:val="00243BC1"/>
    <w:rsid w:val="00244332"/>
    <w:rsid w:val="0024531E"/>
    <w:rsid w:val="00245B23"/>
    <w:rsid w:val="00245D5E"/>
    <w:rsid w:val="00246DE8"/>
    <w:rsid w:val="0024710A"/>
    <w:rsid w:val="00247660"/>
    <w:rsid w:val="00247824"/>
    <w:rsid w:val="0025022A"/>
    <w:rsid w:val="00250854"/>
    <w:rsid w:val="00250F1B"/>
    <w:rsid w:val="0025157D"/>
    <w:rsid w:val="0025228F"/>
    <w:rsid w:val="0025255D"/>
    <w:rsid w:val="002530BE"/>
    <w:rsid w:val="00257195"/>
    <w:rsid w:val="002578D8"/>
    <w:rsid w:val="002613A5"/>
    <w:rsid w:val="00264B3D"/>
    <w:rsid w:val="00264F8B"/>
    <w:rsid w:val="0026500F"/>
    <w:rsid w:val="00266CF6"/>
    <w:rsid w:val="002675E1"/>
    <w:rsid w:val="00267881"/>
    <w:rsid w:val="00270354"/>
    <w:rsid w:val="00270D2C"/>
    <w:rsid w:val="002723F2"/>
    <w:rsid w:val="00272C4C"/>
    <w:rsid w:val="00272F6E"/>
    <w:rsid w:val="00273821"/>
    <w:rsid w:val="00273FC1"/>
    <w:rsid w:val="00274776"/>
    <w:rsid w:val="00274E67"/>
    <w:rsid w:val="00275D12"/>
    <w:rsid w:val="00276CD2"/>
    <w:rsid w:val="00277488"/>
    <w:rsid w:val="00277A1E"/>
    <w:rsid w:val="0028062F"/>
    <w:rsid w:val="002808AD"/>
    <w:rsid w:val="00280FEC"/>
    <w:rsid w:val="00281EB0"/>
    <w:rsid w:val="00281EFC"/>
    <w:rsid w:val="00282179"/>
    <w:rsid w:val="0028456D"/>
    <w:rsid w:val="0028473F"/>
    <w:rsid w:val="002856BF"/>
    <w:rsid w:val="00285749"/>
    <w:rsid w:val="00285AE4"/>
    <w:rsid w:val="0028675B"/>
    <w:rsid w:val="00286E64"/>
    <w:rsid w:val="002874E2"/>
    <w:rsid w:val="002928C7"/>
    <w:rsid w:val="00292EAA"/>
    <w:rsid w:val="002934AE"/>
    <w:rsid w:val="00293D64"/>
    <w:rsid w:val="00293D85"/>
    <w:rsid w:val="002952E2"/>
    <w:rsid w:val="00295352"/>
    <w:rsid w:val="0029573B"/>
    <w:rsid w:val="00295960"/>
    <w:rsid w:val="002959FF"/>
    <w:rsid w:val="00295C05"/>
    <w:rsid w:val="00295D94"/>
    <w:rsid w:val="002962CA"/>
    <w:rsid w:val="00297598"/>
    <w:rsid w:val="00297841"/>
    <w:rsid w:val="002A0F0E"/>
    <w:rsid w:val="002A1A2C"/>
    <w:rsid w:val="002A3934"/>
    <w:rsid w:val="002A3EE9"/>
    <w:rsid w:val="002A4079"/>
    <w:rsid w:val="002A4E9B"/>
    <w:rsid w:val="002A5CDF"/>
    <w:rsid w:val="002A622D"/>
    <w:rsid w:val="002A65D4"/>
    <w:rsid w:val="002A6DD5"/>
    <w:rsid w:val="002A6FBE"/>
    <w:rsid w:val="002B0A2D"/>
    <w:rsid w:val="002B10CB"/>
    <w:rsid w:val="002B17C8"/>
    <w:rsid w:val="002B1C9E"/>
    <w:rsid w:val="002B1E85"/>
    <w:rsid w:val="002B2A17"/>
    <w:rsid w:val="002B345E"/>
    <w:rsid w:val="002B4A9F"/>
    <w:rsid w:val="002B565A"/>
    <w:rsid w:val="002B59FE"/>
    <w:rsid w:val="002B689A"/>
    <w:rsid w:val="002B7766"/>
    <w:rsid w:val="002C07D8"/>
    <w:rsid w:val="002C0977"/>
    <w:rsid w:val="002C19BD"/>
    <w:rsid w:val="002C24E5"/>
    <w:rsid w:val="002C28CD"/>
    <w:rsid w:val="002C3F9C"/>
    <w:rsid w:val="002C4BB7"/>
    <w:rsid w:val="002C5758"/>
    <w:rsid w:val="002C5BCD"/>
    <w:rsid w:val="002C5C99"/>
    <w:rsid w:val="002C63B6"/>
    <w:rsid w:val="002C7216"/>
    <w:rsid w:val="002C73CF"/>
    <w:rsid w:val="002C7B02"/>
    <w:rsid w:val="002C7B1C"/>
    <w:rsid w:val="002D06DC"/>
    <w:rsid w:val="002D1588"/>
    <w:rsid w:val="002D1D19"/>
    <w:rsid w:val="002D2931"/>
    <w:rsid w:val="002D2BFB"/>
    <w:rsid w:val="002D2C97"/>
    <w:rsid w:val="002D3100"/>
    <w:rsid w:val="002D32AD"/>
    <w:rsid w:val="002D3445"/>
    <w:rsid w:val="002D3F6E"/>
    <w:rsid w:val="002D4229"/>
    <w:rsid w:val="002D4826"/>
    <w:rsid w:val="002D4AD1"/>
    <w:rsid w:val="002D4B06"/>
    <w:rsid w:val="002D4DCF"/>
    <w:rsid w:val="002D5406"/>
    <w:rsid w:val="002D5CBE"/>
    <w:rsid w:val="002D721E"/>
    <w:rsid w:val="002D73EA"/>
    <w:rsid w:val="002E026E"/>
    <w:rsid w:val="002E068A"/>
    <w:rsid w:val="002E0DC8"/>
    <w:rsid w:val="002E0E6D"/>
    <w:rsid w:val="002E1547"/>
    <w:rsid w:val="002E16EB"/>
    <w:rsid w:val="002E198C"/>
    <w:rsid w:val="002E1C12"/>
    <w:rsid w:val="002E1F27"/>
    <w:rsid w:val="002E2184"/>
    <w:rsid w:val="002E21ED"/>
    <w:rsid w:val="002E2CEF"/>
    <w:rsid w:val="002E3522"/>
    <w:rsid w:val="002E3EF6"/>
    <w:rsid w:val="002E4216"/>
    <w:rsid w:val="002E4B01"/>
    <w:rsid w:val="002E4C5F"/>
    <w:rsid w:val="002E4D5B"/>
    <w:rsid w:val="002E54E2"/>
    <w:rsid w:val="002E5A45"/>
    <w:rsid w:val="002E5E1A"/>
    <w:rsid w:val="002E74B9"/>
    <w:rsid w:val="002E770D"/>
    <w:rsid w:val="002E7A97"/>
    <w:rsid w:val="002E7CA2"/>
    <w:rsid w:val="002F03BC"/>
    <w:rsid w:val="002F0DF3"/>
    <w:rsid w:val="002F18DA"/>
    <w:rsid w:val="002F1E63"/>
    <w:rsid w:val="002F220D"/>
    <w:rsid w:val="002F33E4"/>
    <w:rsid w:val="002F4143"/>
    <w:rsid w:val="002F4309"/>
    <w:rsid w:val="002F4657"/>
    <w:rsid w:val="002F4721"/>
    <w:rsid w:val="002F4F5B"/>
    <w:rsid w:val="002F55B2"/>
    <w:rsid w:val="002F56B4"/>
    <w:rsid w:val="002F5C8C"/>
    <w:rsid w:val="002F6B54"/>
    <w:rsid w:val="002F6C2C"/>
    <w:rsid w:val="002F7A88"/>
    <w:rsid w:val="003001D0"/>
    <w:rsid w:val="0030066E"/>
    <w:rsid w:val="00302459"/>
    <w:rsid w:val="003028B2"/>
    <w:rsid w:val="00303421"/>
    <w:rsid w:val="00303DCF"/>
    <w:rsid w:val="0030404E"/>
    <w:rsid w:val="003045A8"/>
    <w:rsid w:val="003050EB"/>
    <w:rsid w:val="00305706"/>
    <w:rsid w:val="00305BD4"/>
    <w:rsid w:val="00305EE5"/>
    <w:rsid w:val="0030696B"/>
    <w:rsid w:val="00307645"/>
    <w:rsid w:val="003079D9"/>
    <w:rsid w:val="0031061A"/>
    <w:rsid w:val="00310AAF"/>
    <w:rsid w:val="00310F20"/>
    <w:rsid w:val="0031179C"/>
    <w:rsid w:val="00312856"/>
    <w:rsid w:val="003141F8"/>
    <w:rsid w:val="0031543D"/>
    <w:rsid w:val="00315D00"/>
    <w:rsid w:val="00315F2F"/>
    <w:rsid w:val="00316D12"/>
    <w:rsid w:val="00316D4A"/>
    <w:rsid w:val="00317663"/>
    <w:rsid w:val="0031798F"/>
    <w:rsid w:val="00317EF0"/>
    <w:rsid w:val="0032054B"/>
    <w:rsid w:val="003205DA"/>
    <w:rsid w:val="00321233"/>
    <w:rsid w:val="0032143F"/>
    <w:rsid w:val="003225A2"/>
    <w:rsid w:val="00322BF9"/>
    <w:rsid w:val="00324E7A"/>
    <w:rsid w:val="00325769"/>
    <w:rsid w:val="00325B85"/>
    <w:rsid w:val="00326166"/>
    <w:rsid w:val="00326278"/>
    <w:rsid w:val="0032663D"/>
    <w:rsid w:val="00326C1A"/>
    <w:rsid w:val="00327619"/>
    <w:rsid w:val="00327C4D"/>
    <w:rsid w:val="00327C80"/>
    <w:rsid w:val="0033074F"/>
    <w:rsid w:val="00330EE0"/>
    <w:rsid w:val="0033143D"/>
    <w:rsid w:val="00331D74"/>
    <w:rsid w:val="00331E55"/>
    <w:rsid w:val="00332B0C"/>
    <w:rsid w:val="00333B90"/>
    <w:rsid w:val="00334763"/>
    <w:rsid w:val="00334BBB"/>
    <w:rsid w:val="003353E8"/>
    <w:rsid w:val="00335612"/>
    <w:rsid w:val="00336042"/>
    <w:rsid w:val="00336954"/>
    <w:rsid w:val="003371C6"/>
    <w:rsid w:val="00337C9E"/>
    <w:rsid w:val="00340002"/>
    <w:rsid w:val="00340FC5"/>
    <w:rsid w:val="00341115"/>
    <w:rsid w:val="00342A3B"/>
    <w:rsid w:val="003436A3"/>
    <w:rsid w:val="0034392B"/>
    <w:rsid w:val="003439BC"/>
    <w:rsid w:val="00343F0F"/>
    <w:rsid w:val="003452B6"/>
    <w:rsid w:val="00345B0B"/>
    <w:rsid w:val="00347361"/>
    <w:rsid w:val="0035052F"/>
    <w:rsid w:val="0035134C"/>
    <w:rsid w:val="00351711"/>
    <w:rsid w:val="00351B7B"/>
    <w:rsid w:val="00351BCD"/>
    <w:rsid w:val="00352499"/>
    <w:rsid w:val="00352A6B"/>
    <w:rsid w:val="00352B48"/>
    <w:rsid w:val="0035378A"/>
    <w:rsid w:val="00353A10"/>
    <w:rsid w:val="00355891"/>
    <w:rsid w:val="00355E3A"/>
    <w:rsid w:val="00355E72"/>
    <w:rsid w:val="00355E8C"/>
    <w:rsid w:val="003561A9"/>
    <w:rsid w:val="00356BED"/>
    <w:rsid w:val="00356E9A"/>
    <w:rsid w:val="00357A1A"/>
    <w:rsid w:val="00360667"/>
    <w:rsid w:val="00361462"/>
    <w:rsid w:val="003616A4"/>
    <w:rsid w:val="0036184D"/>
    <w:rsid w:val="00361AA7"/>
    <w:rsid w:val="00361D36"/>
    <w:rsid w:val="00361F44"/>
    <w:rsid w:val="003621A3"/>
    <w:rsid w:val="00362FF9"/>
    <w:rsid w:val="00364343"/>
    <w:rsid w:val="003643D7"/>
    <w:rsid w:val="00364423"/>
    <w:rsid w:val="0036675C"/>
    <w:rsid w:val="00366FA1"/>
    <w:rsid w:val="00367648"/>
    <w:rsid w:val="00367757"/>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77569"/>
    <w:rsid w:val="00380DBA"/>
    <w:rsid w:val="00380EBB"/>
    <w:rsid w:val="003819DC"/>
    <w:rsid w:val="00381AB0"/>
    <w:rsid w:val="00381C0D"/>
    <w:rsid w:val="00381F6C"/>
    <w:rsid w:val="003827EB"/>
    <w:rsid w:val="00382B41"/>
    <w:rsid w:val="0038341B"/>
    <w:rsid w:val="003834BA"/>
    <w:rsid w:val="00384193"/>
    <w:rsid w:val="003841D0"/>
    <w:rsid w:val="00384EED"/>
    <w:rsid w:val="00385C59"/>
    <w:rsid w:val="003862C3"/>
    <w:rsid w:val="00386AB7"/>
    <w:rsid w:val="00387985"/>
    <w:rsid w:val="00390EDA"/>
    <w:rsid w:val="003917E3"/>
    <w:rsid w:val="00391BE3"/>
    <w:rsid w:val="003923AD"/>
    <w:rsid w:val="003929C0"/>
    <w:rsid w:val="00392A96"/>
    <w:rsid w:val="003933AD"/>
    <w:rsid w:val="003934B4"/>
    <w:rsid w:val="00393AB1"/>
    <w:rsid w:val="00393C91"/>
    <w:rsid w:val="00393FA3"/>
    <w:rsid w:val="0039412B"/>
    <w:rsid w:val="0039451C"/>
    <w:rsid w:val="003945D9"/>
    <w:rsid w:val="00394CF5"/>
    <w:rsid w:val="00395361"/>
    <w:rsid w:val="0039545E"/>
    <w:rsid w:val="0039576D"/>
    <w:rsid w:val="0039604D"/>
    <w:rsid w:val="00396450"/>
    <w:rsid w:val="00397E37"/>
    <w:rsid w:val="003A01B3"/>
    <w:rsid w:val="003A1D3A"/>
    <w:rsid w:val="003A2E9C"/>
    <w:rsid w:val="003A38B6"/>
    <w:rsid w:val="003A3A01"/>
    <w:rsid w:val="003A41E4"/>
    <w:rsid w:val="003A4647"/>
    <w:rsid w:val="003A475A"/>
    <w:rsid w:val="003A4FE1"/>
    <w:rsid w:val="003A557A"/>
    <w:rsid w:val="003A558E"/>
    <w:rsid w:val="003A59DD"/>
    <w:rsid w:val="003A601A"/>
    <w:rsid w:val="003A6544"/>
    <w:rsid w:val="003A6C3D"/>
    <w:rsid w:val="003A6D6C"/>
    <w:rsid w:val="003B04F3"/>
    <w:rsid w:val="003B0802"/>
    <w:rsid w:val="003B2704"/>
    <w:rsid w:val="003B2FBA"/>
    <w:rsid w:val="003B3117"/>
    <w:rsid w:val="003B39D2"/>
    <w:rsid w:val="003B3CF2"/>
    <w:rsid w:val="003B4306"/>
    <w:rsid w:val="003B4A8A"/>
    <w:rsid w:val="003B4F69"/>
    <w:rsid w:val="003B52A8"/>
    <w:rsid w:val="003B5800"/>
    <w:rsid w:val="003B6D11"/>
    <w:rsid w:val="003B762A"/>
    <w:rsid w:val="003B7C7F"/>
    <w:rsid w:val="003B7F1C"/>
    <w:rsid w:val="003C08B9"/>
    <w:rsid w:val="003C1312"/>
    <w:rsid w:val="003C1B23"/>
    <w:rsid w:val="003C3310"/>
    <w:rsid w:val="003C3732"/>
    <w:rsid w:val="003C4C53"/>
    <w:rsid w:val="003C58C0"/>
    <w:rsid w:val="003C6571"/>
    <w:rsid w:val="003C6A62"/>
    <w:rsid w:val="003C6D51"/>
    <w:rsid w:val="003C7216"/>
    <w:rsid w:val="003C732C"/>
    <w:rsid w:val="003D043B"/>
    <w:rsid w:val="003D0F1F"/>
    <w:rsid w:val="003D17A2"/>
    <w:rsid w:val="003D1A37"/>
    <w:rsid w:val="003D440B"/>
    <w:rsid w:val="003D4B4C"/>
    <w:rsid w:val="003D4C90"/>
    <w:rsid w:val="003D4CBF"/>
    <w:rsid w:val="003D5D5E"/>
    <w:rsid w:val="003D5DCB"/>
    <w:rsid w:val="003D60A6"/>
    <w:rsid w:val="003D6692"/>
    <w:rsid w:val="003D6F36"/>
    <w:rsid w:val="003D71AF"/>
    <w:rsid w:val="003D766D"/>
    <w:rsid w:val="003E0E02"/>
    <w:rsid w:val="003E0E80"/>
    <w:rsid w:val="003E22CE"/>
    <w:rsid w:val="003E2447"/>
    <w:rsid w:val="003E36DB"/>
    <w:rsid w:val="003E3ABC"/>
    <w:rsid w:val="003E4721"/>
    <w:rsid w:val="003E47BE"/>
    <w:rsid w:val="003E4F0B"/>
    <w:rsid w:val="003E576C"/>
    <w:rsid w:val="003E5823"/>
    <w:rsid w:val="003E6759"/>
    <w:rsid w:val="003E6945"/>
    <w:rsid w:val="003E69F6"/>
    <w:rsid w:val="003E6C2A"/>
    <w:rsid w:val="003E71D0"/>
    <w:rsid w:val="003E7F9C"/>
    <w:rsid w:val="003F0852"/>
    <w:rsid w:val="003F1A72"/>
    <w:rsid w:val="003F1DA4"/>
    <w:rsid w:val="003F21A6"/>
    <w:rsid w:val="003F2306"/>
    <w:rsid w:val="003F27D5"/>
    <w:rsid w:val="003F2910"/>
    <w:rsid w:val="003F2930"/>
    <w:rsid w:val="003F391F"/>
    <w:rsid w:val="003F404F"/>
    <w:rsid w:val="003F4C85"/>
    <w:rsid w:val="003F5304"/>
    <w:rsid w:val="003F5516"/>
    <w:rsid w:val="003F69F0"/>
    <w:rsid w:val="003F6A59"/>
    <w:rsid w:val="003F6CC6"/>
    <w:rsid w:val="003F71B7"/>
    <w:rsid w:val="00401CE5"/>
    <w:rsid w:val="00402B7D"/>
    <w:rsid w:val="00402DBE"/>
    <w:rsid w:val="00403A4B"/>
    <w:rsid w:val="0040501A"/>
    <w:rsid w:val="00405569"/>
    <w:rsid w:val="00406080"/>
    <w:rsid w:val="0040734E"/>
    <w:rsid w:val="00407776"/>
    <w:rsid w:val="00407AFD"/>
    <w:rsid w:val="00407F9F"/>
    <w:rsid w:val="004122AC"/>
    <w:rsid w:val="004131D9"/>
    <w:rsid w:val="0041341F"/>
    <w:rsid w:val="0041390E"/>
    <w:rsid w:val="00414BB3"/>
    <w:rsid w:val="00415963"/>
    <w:rsid w:val="004164D0"/>
    <w:rsid w:val="0041669D"/>
    <w:rsid w:val="00416961"/>
    <w:rsid w:val="00416AC5"/>
    <w:rsid w:val="004201F7"/>
    <w:rsid w:val="00420D53"/>
    <w:rsid w:val="004219F4"/>
    <w:rsid w:val="00421DC9"/>
    <w:rsid w:val="00421EAB"/>
    <w:rsid w:val="00422846"/>
    <w:rsid w:val="00423669"/>
    <w:rsid w:val="00424009"/>
    <w:rsid w:val="004245F2"/>
    <w:rsid w:val="00424B96"/>
    <w:rsid w:val="004257D6"/>
    <w:rsid w:val="0042735E"/>
    <w:rsid w:val="00427A2E"/>
    <w:rsid w:val="00430334"/>
    <w:rsid w:val="004307F1"/>
    <w:rsid w:val="00430DA2"/>
    <w:rsid w:val="00432380"/>
    <w:rsid w:val="00433E63"/>
    <w:rsid w:val="00434BE2"/>
    <w:rsid w:val="004354E9"/>
    <w:rsid w:val="00435C19"/>
    <w:rsid w:val="00435C42"/>
    <w:rsid w:val="00437000"/>
    <w:rsid w:val="00437A99"/>
    <w:rsid w:val="00441D4C"/>
    <w:rsid w:val="00444087"/>
    <w:rsid w:val="004443DB"/>
    <w:rsid w:val="00444983"/>
    <w:rsid w:val="00444E0B"/>
    <w:rsid w:val="00444F8C"/>
    <w:rsid w:val="004453C9"/>
    <w:rsid w:val="004453F4"/>
    <w:rsid w:val="00445A1C"/>
    <w:rsid w:val="00446217"/>
    <w:rsid w:val="0044652C"/>
    <w:rsid w:val="0044674B"/>
    <w:rsid w:val="00446771"/>
    <w:rsid w:val="00446ED7"/>
    <w:rsid w:val="00447C5E"/>
    <w:rsid w:val="00450032"/>
    <w:rsid w:val="004502F9"/>
    <w:rsid w:val="0045070B"/>
    <w:rsid w:val="00451C9C"/>
    <w:rsid w:val="00451E46"/>
    <w:rsid w:val="00453767"/>
    <w:rsid w:val="00453897"/>
    <w:rsid w:val="0045419F"/>
    <w:rsid w:val="00454B84"/>
    <w:rsid w:val="004555BE"/>
    <w:rsid w:val="00455E89"/>
    <w:rsid w:val="00455F90"/>
    <w:rsid w:val="004567A8"/>
    <w:rsid w:val="00456EF9"/>
    <w:rsid w:val="00456FB2"/>
    <w:rsid w:val="0045721D"/>
    <w:rsid w:val="0045793F"/>
    <w:rsid w:val="0046072B"/>
    <w:rsid w:val="004607BA"/>
    <w:rsid w:val="00460DFE"/>
    <w:rsid w:val="00460E75"/>
    <w:rsid w:val="004619ED"/>
    <w:rsid w:val="00462BBE"/>
    <w:rsid w:val="004649D6"/>
    <w:rsid w:val="004667D7"/>
    <w:rsid w:val="0046681B"/>
    <w:rsid w:val="00466B68"/>
    <w:rsid w:val="00467069"/>
    <w:rsid w:val="004678D4"/>
    <w:rsid w:val="00467BE8"/>
    <w:rsid w:val="0047197D"/>
    <w:rsid w:val="00471C06"/>
    <w:rsid w:val="00471DD0"/>
    <w:rsid w:val="0047208B"/>
    <w:rsid w:val="00472352"/>
    <w:rsid w:val="004725C4"/>
    <w:rsid w:val="004727D7"/>
    <w:rsid w:val="004736B9"/>
    <w:rsid w:val="00473B6E"/>
    <w:rsid w:val="00473C74"/>
    <w:rsid w:val="0047550E"/>
    <w:rsid w:val="00475FA8"/>
    <w:rsid w:val="004761B3"/>
    <w:rsid w:val="00476ADA"/>
    <w:rsid w:val="0047739E"/>
    <w:rsid w:val="004809EA"/>
    <w:rsid w:val="00480E0F"/>
    <w:rsid w:val="00482059"/>
    <w:rsid w:val="004822A4"/>
    <w:rsid w:val="004833FD"/>
    <w:rsid w:val="00483500"/>
    <w:rsid w:val="00483855"/>
    <w:rsid w:val="00483D3E"/>
    <w:rsid w:val="00483ED7"/>
    <w:rsid w:val="004843B1"/>
    <w:rsid w:val="00484962"/>
    <w:rsid w:val="00484A65"/>
    <w:rsid w:val="004865D5"/>
    <w:rsid w:val="00486D5B"/>
    <w:rsid w:val="00487123"/>
    <w:rsid w:val="00487646"/>
    <w:rsid w:val="00487C0C"/>
    <w:rsid w:val="00487F3E"/>
    <w:rsid w:val="004905B3"/>
    <w:rsid w:val="0049118D"/>
    <w:rsid w:val="0049166A"/>
    <w:rsid w:val="00491C2A"/>
    <w:rsid w:val="00491C36"/>
    <w:rsid w:val="00491F4A"/>
    <w:rsid w:val="00492263"/>
    <w:rsid w:val="00492450"/>
    <w:rsid w:val="0049298A"/>
    <w:rsid w:val="00492C44"/>
    <w:rsid w:val="004938DF"/>
    <w:rsid w:val="00493D19"/>
    <w:rsid w:val="00494390"/>
    <w:rsid w:val="004949E6"/>
    <w:rsid w:val="00494A79"/>
    <w:rsid w:val="00494DB9"/>
    <w:rsid w:val="00494E96"/>
    <w:rsid w:val="0049531A"/>
    <w:rsid w:val="00495A6C"/>
    <w:rsid w:val="004967BF"/>
    <w:rsid w:val="00496A9B"/>
    <w:rsid w:val="00496FD0"/>
    <w:rsid w:val="004976BB"/>
    <w:rsid w:val="00497D62"/>
    <w:rsid w:val="004A057E"/>
    <w:rsid w:val="004A0F97"/>
    <w:rsid w:val="004A1087"/>
    <w:rsid w:val="004A13AC"/>
    <w:rsid w:val="004A1824"/>
    <w:rsid w:val="004A2673"/>
    <w:rsid w:val="004A2817"/>
    <w:rsid w:val="004A2EF8"/>
    <w:rsid w:val="004A342F"/>
    <w:rsid w:val="004A35BF"/>
    <w:rsid w:val="004A3677"/>
    <w:rsid w:val="004A3E04"/>
    <w:rsid w:val="004A49E9"/>
    <w:rsid w:val="004A5600"/>
    <w:rsid w:val="004A58B2"/>
    <w:rsid w:val="004A66C7"/>
    <w:rsid w:val="004A6D39"/>
    <w:rsid w:val="004A6E92"/>
    <w:rsid w:val="004A715A"/>
    <w:rsid w:val="004A724B"/>
    <w:rsid w:val="004A7C06"/>
    <w:rsid w:val="004B05D3"/>
    <w:rsid w:val="004B27F2"/>
    <w:rsid w:val="004B2B5D"/>
    <w:rsid w:val="004B2F70"/>
    <w:rsid w:val="004B3891"/>
    <w:rsid w:val="004B3CB1"/>
    <w:rsid w:val="004B3D21"/>
    <w:rsid w:val="004B4C38"/>
    <w:rsid w:val="004B5426"/>
    <w:rsid w:val="004B5588"/>
    <w:rsid w:val="004B5622"/>
    <w:rsid w:val="004B5839"/>
    <w:rsid w:val="004B5A21"/>
    <w:rsid w:val="004B688A"/>
    <w:rsid w:val="004B6A0E"/>
    <w:rsid w:val="004B6CDB"/>
    <w:rsid w:val="004B6E27"/>
    <w:rsid w:val="004B73E3"/>
    <w:rsid w:val="004B75DC"/>
    <w:rsid w:val="004B7F92"/>
    <w:rsid w:val="004C05A8"/>
    <w:rsid w:val="004C12F0"/>
    <w:rsid w:val="004C13B5"/>
    <w:rsid w:val="004C2DD6"/>
    <w:rsid w:val="004C3F67"/>
    <w:rsid w:val="004C4FA4"/>
    <w:rsid w:val="004C52CC"/>
    <w:rsid w:val="004C5480"/>
    <w:rsid w:val="004C5649"/>
    <w:rsid w:val="004C660D"/>
    <w:rsid w:val="004C687C"/>
    <w:rsid w:val="004C702B"/>
    <w:rsid w:val="004C725A"/>
    <w:rsid w:val="004C7705"/>
    <w:rsid w:val="004D0597"/>
    <w:rsid w:val="004D07C9"/>
    <w:rsid w:val="004D14E6"/>
    <w:rsid w:val="004D1F98"/>
    <w:rsid w:val="004D221A"/>
    <w:rsid w:val="004D244F"/>
    <w:rsid w:val="004D45C9"/>
    <w:rsid w:val="004D45E6"/>
    <w:rsid w:val="004D5606"/>
    <w:rsid w:val="004D566E"/>
    <w:rsid w:val="004D57F1"/>
    <w:rsid w:val="004D6157"/>
    <w:rsid w:val="004D679B"/>
    <w:rsid w:val="004D73A3"/>
    <w:rsid w:val="004E0214"/>
    <w:rsid w:val="004E0D65"/>
    <w:rsid w:val="004E118E"/>
    <w:rsid w:val="004E1D68"/>
    <w:rsid w:val="004E22D6"/>
    <w:rsid w:val="004E338D"/>
    <w:rsid w:val="004E5577"/>
    <w:rsid w:val="004E6126"/>
    <w:rsid w:val="004E685B"/>
    <w:rsid w:val="004E6920"/>
    <w:rsid w:val="004E7EAF"/>
    <w:rsid w:val="004F0D89"/>
    <w:rsid w:val="004F113B"/>
    <w:rsid w:val="004F2A02"/>
    <w:rsid w:val="004F2ABD"/>
    <w:rsid w:val="004F2B49"/>
    <w:rsid w:val="004F2C82"/>
    <w:rsid w:val="004F2CB8"/>
    <w:rsid w:val="004F30D4"/>
    <w:rsid w:val="004F3427"/>
    <w:rsid w:val="004F34D4"/>
    <w:rsid w:val="004F3757"/>
    <w:rsid w:val="004F3B40"/>
    <w:rsid w:val="004F3BBB"/>
    <w:rsid w:val="004F5216"/>
    <w:rsid w:val="004F5418"/>
    <w:rsid w:val="004F58BC"/>
    <w:rsid w:val="004F60A9"/>
    <w:rsid w:val="004F615D"/>
    <w:rsid w:val="004F6211"/>
    <w:rsid w:val="004F6F3D"/>
    <w:rsid w:val="004F73A5"/>
    <w:rsid w:val="004F76F4"/>
    <w:rsid w:val="004F7DCE"/>
    <w:rsid w:val="005002A4"/>
    <w:rsid w:val="00501087"/>
    <w:rsid w:val="00501C3E"/>
    <w:rsid w:val="00502CE9"/>
    <w:rsid w:val="00503992"/>
    <w:rsid w:val="005043E1"/>
    <w:rsid w:val="00504B87"/>
    <w:rsid w:val="00504E75"/>
    <w:rsid w:val="005058E9"/>
    <w:rsid w:val="00505E6B"/>
    <w:rsid w:val="00506CEC"/>
    <w:rsid w:val="005075FA"/>
    <w:rsid w:val="00510D78"/>
    <w:rsid w:val="00510F75"/>
    <w:rsid w:val="00512121"/>
    <w:rsid w:val="005125DD"/>
    <w:rsid w:val="0051287D"/>
    <w:rsid w:val="00512908"/>
    <w:rsid w:val="0051371E"/>
    <w:rsid w:val="00513B3F"/>
    <w:rsid w:val="00514BA5"/>
    <w:rsid w:val="00514D26"/>
    <w:rsid w:val="005151B2"/>
    <w:rsid w:val="005159F6"/>
    <w:rsid w:val="00515CBC"/>
    <w:rsid w:val="00516344"/>
    <w:rsid w:val="0051671D"/>
    <w:rsid w:val="00516808"/>
    <w:rsid w:val="005203B7"/>
    <w:rsid w:val="0052072E"/>
    <w:rsid w:val="00520971"/>
    <w:rsid w:val="00520EC3"/>
    <w:rsid w:val="005218EE"/>
    <w:rsid w:val="005223F3"/>
    <w:rsid w:val="00522A48"/>
    <w:rsid w:val="00523857"/>
    <w:rsid w:val="00523B56"/>
    <w:rsid w:val="00523CEC"/>
    <w:rsid w:val="005242AC"/>
    <w:rsid w:val="005245BA"/>
    <w:rsid w:val="00526140"/>
    <w:rsid w:val="005266F6"/>
    <w:rsid w:val="00526805"/>
    <w:rsid w:val="00526910"/>
    <w:rsid w:val="0052757D"/>
    <w:rsid w:val="0052770D"/>
    <w:rsid w:val="005277AB"/>
    <w:rsid w:val="00527855"/>
    <w:rsid w:val="00527C1A"/>
    <w:rsid w:val="00530334"/>
    <w:rsid w:val="005304D0"/>
    <w:rsid w:val="00530A4D"/>
    <w:rsid w:val="00530B01"/>
    <w:rsid w:val="00530D6B"/>
    <w:rsid w:val="00530F73"/>
    <w:rsid w:val="00531613"/>
    <w:rsid w:val="00531843"/>
    <w:rsid w:val="0053195E"/>
    <w:rsid w:val="00531C66"/>
    <w:rsid w:val="00531D09"/>
    <w:rsid w:val="005325DA"/>
    <w:rsid w:val="00532F2B"/>
    <w:rsid w:val="005330EE"/>
    <w:rsid w:val="0053337E"/>
    <w:rsid w:val="00533547"/>
    <w:rsid w:val="00534109"/>
    <w:rsid w:val="005350E7"/>
    <w:rsid w:val="005357AB"/>
    <w:rsid w:val="005357B3"/>
    <w:rsid w:val="00536416"/>
    <w:rsid w:val="005365BE"/>
    <w:rsid w:val="00537473"/>
    <w:rsid w:val="00537C61"/>
    <w:rsid w:val="00537EB5"/>
    <w:rsid w:val="0054059A"/>
    <w:rsid w:val="00540BAC"/>
    <w:rsid w:val="00540E60"/>
    <w:rsid w:val="00541256"/>
    <w:rsid w:val="00542F86"/>
    <w:rsid w:val="0054350C"/>
    <w:rsid w:val="005436FE"/>
    <w:rsid w:val="0054438E"/>
    <w:rsid w:val="00544BE9"/>
    <w:rsid w:val="00545823"/>
    <w:rsid w:val="00546EF4"/>
    <w:rsid w:val="0054785C"/>
    <w:rsid w:val="00547D89"/>
    <w:rsid w:val="005501A1"/>
    <w:rsid w:val="0055053E"/>
    <w:rsid w:val="00550DD0"/>
    <w:rsid w:val="00551346"/>
    <w:rsid w:val="00551ADC"/>
    <w:rsid w:val="00551C3E"/>
    <w:rsid w:val="00551DDD"/>
    <w:rsid w:val="0055249B"/>
    <w:rsid w:val="005528D7"/>
    <w:rsid w:val="00552D60"/>
    <w:rsid w:val="00553B83"/>
    <w:rsid w:val="00553F8D"/>
    <w:rsid w:val="00554361"/>
    <w:rsid w:val="005546C7"/>
    <w:rsid w:val="00555282"/>
    <w:rsid w:val="005554DB"/>
    <w:rsid w:val="005573A5"/>
    <w:rsid w:val="00557879"/>
    <w:rsid w:val="00557C6C"/>
    <w:rsid w:val="005602B5"/>
    <w:rsid w:val="005609CE"/>
    <w:rsid w:val="00561D38"/>
    <w:rsid w:val="005634D7"/>
    <w:rsid w:val="005646BF"/>
    <w:rsid w:val="005650FA"/>
    <w:rsid w:val="005666BD"/>
    <w:rsid w:val="00566E95"/>
    <w:rsid w:val="00567309"/>
    <w:rsid w:val="0056791E"/>
    <w:rsid w:val="00567EB3"/>
    <w:rsid w:val="00570FE7"/>
    <w:rsid w:val="005712BE"/>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9E4"/>
    <w:rsid w:val="00583D3F"/>
    <w:rsid w:val="0058472F"/>
    <w:rsid w:val="00584912"/>
    <w:rsid w:val="00585087"/>
    <w:rsid w:val="005853C7"/>
    <w:rsid w:val="005865D8"/>
    <w:rsid w:val="00586B75"/>
    <w:rsid w:val="00586DD7"/>
    <w:rsid w:val="00586F21"/>
    <w:rsid w:val="00590A82"/>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757"/>
    <w:rsid w:val="005A2C0F"/>
    <w:rsid w:val="005A3E77"/>
    <w:rsid w:val="005A5317"/>
    <w:rsid w:val="005A55CE"/>
    <w:rsid w:val="005A5B67"/>
    <w:rsid w:val="005A6F63"/>
    <w:rsid w:val="005A77C6"/>
    <w:rsid w:val="005A7971"/>
    <w:rsid w:val="005B0621"/>
    <w:rsid w:val="005B142A"/>
    <w:rsid w:val="005B17D5"/>
    <w:rsid w:val="005B21D8"/>
    <w:rsid w:val="005B286F"/>
    <w:rsid w:val="005B288E"/>
    <w:rsid w:val="005B31A9"/>
    <w:rsid w:val="005B4B81"/>
    <w:rsid w:val="005B4EAD"/>
    <w:rsid w:val="005B5098"/>
    <w:rsid w:val="005B57AD"/>
    <w:rsid w:val="005B5B9A"/>
    <w:rsid w:val="005B662F"/>
    <w:rsid w:val="005B7802"/>
    <w:rsid w:val="005B79EA"/>
    <w:rsid w:val="005C0B1C"/>
    <w:rsid w:val="005C225E"/>
    <w:rsid w:val="005C25B7"/>
    <w:rsid w:val="005C268E"/>
    <w:rsid w:val="005C3ADB"/>
    <w:rsid w:val="005C3EA0"/>
    <w:rsid w:val="005C4084"/>
    <w:rsid w:val="005C7656"/>
    <w:rsid w:val="005C7ADC"/>
    <w:rsid w:val="005C7BBE"/>
    <w:rsid w:val="005D0520"/>
    <w:rsid w:val="005D1877"/>
    <w:rsid w:val="005D1DAC"/>
    <w:rsid w:val="005D1E74"/>
    <w:rsid w:val="005D2618"/>
    <w:rsid w:val="005D2E91"/>
    <w:rsid w:val="005D38FB"/>
    <w:rsid w:val="005D5A2E"/>
    <w:rsid w:val="005D5F7C"/>
    <w:rsid w:val="005D6980"/>
    <w:rsid w:val="005D7283"/>
    <w:rsid w:val="005D7DC3"/>
    <w:rsid w:val="005E0079"/>
    <w:rsid w:val="005E01EC"/>
    <w:rsid w:val="005E066C"/>
    <w:rsid w:val="005E10E7"/>
    <w:rsid w:val="005E15C2"/>
    <w:rsid w:val="005E187A"/>
    <w:rsid w:val="005E2409"/>
    <w:rsid w:val="005E2C44"/>
    <w:rsid w:val="005E300B"/>
    <w:rsid w:val="005E3280"/>
    <w:rsid w:val="005E4399"/>
    <w:rsid w:val="005E5A4E"/>
    <w:rsid w:val="005E6140"/>
    <w:rsid w:val="005E64D8"/>
    <w:rsid w:val="005F0E08"/>
    <w:rsid w:val="005F10BE"/>
    <w:rsid w:val="005F1896"/>
    <w:rsid w:val="005F1E5C"/>
    <w:rsid w:val="005F251E"/>
    <w:rsid w:val="005F2AA6"/>
    <w:rsid w:val="005F32D0"/>
    <w:rsid w:val="005F3DE6"/>
    <w:rsid w:val="005F48CD"/>
    <w:rsid w:val="005F6F86"/>
    <w:rsid w:val="005F7962"/>
    <w:rsid w:val="00600307"/>
    <w:rsid w:val="00600AD6"/>
    <w:rsid w:val="00600AE6"/>
    <w:rsid w:val="00600BB7"/>
    <w:rsid w:val="00600E5D"/>
    <w:rsid w:val="006012B9"/>
    <w:rsid w:val="00602041"/>
    <w:rsid w:val="00602547"/>
    <w:rsid w:val="00605057"/>
    <w:rsid w:val="006050F1"/>
    <w:rsid w:val="00605F0F"/>
    <w:rsid w:val="00606F23"/>
    <w:rsid w:val="00606F7E"/>
    <w:rsid w:val="00607113"/>
    <w:rsid w:val="0060743C"/>
    <w:rsid w:val="006079DE"/>
    <w:rsid w:val="00610758"/>
    <w:rsid w:val="0061083C"/>
    <w:rsid w:val="0061138D"/>
    <w:rsid w:val="00611541"/>
    <w:rsid w:val="00611D7A"/>
    <w:rsid w:val="00613BF9"/>
    <w:rsid w:val="00615149"/>
    <w:rsid w:val="006158E7"/>
    <w:rsid w:val="00615C80"/>
    <w:rsid w:val="00615EEE"/>
    <w:rsid w:val="00616302"/>
    <w:rsid w:val="00620B0F"/>
    <w:rsid w:val="00621D26"/>
    <w:rsid w:val="00622711"/>
    <w:rsid w:val="00622936"/>
    <w:rsid w:val="00623FA7"/>
    <w:rsid w:val="00625940"/>
    <w:rsid w:val="00625CEF"/>
    <w:rsid w:val="006260BA"/>
    <w:rsid w:val="00626920"/>
    <w:rsid w:val="00626DF4"/>
    <w:rsid w:val="0062772E"/>
    <w:rsid w:val="00627890"/>
    <w:rsid w:val="00627D95"/>
    <w:rsid w:val="00630165"/>
    <w:rsid w:val="006302A6"/>
    <w:rsid w:val="00630952"/>
    <w:rsid w:val="00630D2E"/>
    <w:rsid w:val="00631181"/>
    <w:rsid w:val="00631F8E"/>
    <w:rsid w:val="00632991"/>
    <w:rsid w:val="00632B84"/>
    <w:rsid w:val="0063347F"/>
    <w:rsid w:val="0063381B"/>
    <w:rsid w:val="00633967"/>
    <w:rsid w:val="00633F59"/>
    <w:rsid w:val="00634784"/>
    <w:rsid w:val="00634C72"/>
    <w:rsid w:val="0063521B"/>
    <w:rsid w:val="00635678"/>
    <w:rsid w:val="00635CCD"/>
    <w:rsid w:val="00635D14"/>
    <w:rsid w:val="006407A8"/>
    <w:rsid w:val="00641134"/>
    <w:rsid w:val="006418C7"/>
    <w:rsid w:val="00642429"/>
    <w:rsid w:val="006425EC"/>
    <w:rsid w:val="006429F8"/>
    <w:rsid w:val="006438A5"/>
    <w:rsid w:val="006439F7"/>
    <w:rsid w:val="00643D70"/>
    <w:rsid w:val="00643FDE"/>
    <w:rsid w:val="0064476B"/>
    <w:rsid w:val="006450FA"/>
    <w:rsid w:val="00646458"/>
    <w:rsid w:val="0064645B"/>
    <w:rsid w:val="00647E1E"/>
    <w:rsid w:val="00650229"/>
    <w:rsid w:val="006505B2"/>
    <w:rsid w:val="006508B3"/>
    <w:rsid w:val="0065255F"/>
    <w:rsid w:val="00652E41"/>
    <w:rsid w:val="00653307"/>
    <w:rsid w:val="0065397A"/>
    <w:rsid w:val="00653D47"/>
    <w:rsid w:val="00653E15"/>
    <w:rsid w:val="0065407D"/>
    <w:rsid w:val="00654A1C"/>
    <w:rsid w:val="00654E3B"/>
    <w:rsid w:val="00656298"/>
    <w:rsid w:val="006563DA"/>
    <w:rsid w:val="00656562"/>
    <w:rsid w:val="006571F2"/>
    <w:rsid w:val="0065745E"/>
    <w:rsid w:val="00657BE6"/>
    <w:rsid w:val="00657EBA"/>
    <w:rsid w:val="006600B5"/>
    <w:rsid w:val="0066041B"/>
    <w:rsid w:val="00660644"/>
    <w:rsid w:val="006608EA"/>
    <w:rsid w:val="00660A00"/>
    <w:rsid w:val="00660CDF"/>
    <w:rsid w:val="00661F1C"/>
    <w:rsid w:val="0066204D"/>
    <w:rsid w:val="006631D6"/>
    <w:rsid w:val="006631D9"/>
    <w:rsid w:val="00663B97"/>
    <w:rsid w:val="00663E7B"/>
    <w:rsid w:val="006645D7"/>
    <w:rsid w:val="00664906"/>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233"/>
    <w:rsid w:val="00673B4E"/>
    <w:rsid w:val="00673F38"/>
    <w:rsid w:val="006740B7"/>
    <w:rsid w:val="00674173"/>
    <w:rsid w:val="00674401"/>
    <w:rsid w:val="006744D8"/>
    <w:rsid w:val="0067496E"/>
    <w:rsid w:val="00674A87"/>
    <w:rsid w:val="00674F64"/>
    <w:rsid w:val="00675BDA"/>
    <w:rsid w:val="0067601C"/>
    <w:rsid w:val="006765FF"/>
    <w:rsid w:val="00676B5B"/>
    <w:rsid w:val="0067727C"/>
    <w:rsid w:val="00680B70"/>
    <w:rsid w:val="00681497"/>
    <w:rsid w:val="00681CCB"/>
    <w:rsid w:val="0068328C"/>
    <w:rsid w:val="00683590"/>
    <w:rsid w:val="00683A98"/>
    <w:rsid w:val="0068422A"/>
    <w:rsid w:val="00684C1F"/>
    <w:rsid w:val="00684E25"/>
    <w:rsid w:val="006853A9"/>
    <w:rsid w:val="00685676"/>
    <w:rsid w:val="00685CB5"/>
    <w:rsid w:val="00686C9B"/>
    <w:rsid w:val="00687316"/>
    <w:rsid w:val="0068764D"/>
    <w:rsid w:val="006906C2"/>
    <w:rsid w:val="00690CB0"/>
    <w:rsid w:val="00690D77"/>
    <w:rsid w:val="00692207"/>
    <w:rsid w:val="00692BD9"/>
    <w:rsid w:val="006933C8"/>
    <w:rsid w:val="00693A52"/>
    <w:rsid w:val="00694C3A"/>
    <w:rsid w:val="00694F02"/>
    <w:rsid w:val="00695AA5"/>
    <w:rsid w:val="00695B02"/>
    <w:rsid w:val="00696023"/>
    <w:rsid w:val="00696285"/>
    <w:rsid w:val="0069645C"/>
    <w:rsid w:val="00696719"/>
    <w:rsid w:val="00697501"/>
    <w:rsid w:val="00697822"/>
    <w:rsid w:val="006A0DED"/>
    <w:rsid w:val="006A18AF"/>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546"/>
    <w:rsid w:val="006C366D"/>
    <w:rsid w:val="006C3B80"/>
    <w:rsid w:val="006C3E60"/>
    <w:rsid w:val="006C4DAF"/>
    <w:rsid w:val="006C4EDA"/>
    <w:rsid w:val="006C6370"/>
    <w:rsid w:val="006C73D1"/>
    <w:rsid w:val="006C76A0"/>
    <w:rsid w:val="006D0082"/>
    <w:rsid w:val="006D0350"/>
    <w:rsid w:val="006D059C"/>
    <w:rsid w:val="006D0D08"/>
    <w:rsid w:val="006D1E5C"/>
    <w:rsid w:val="006D26F1"/>
    <w:rsid w:val="006D3600"/>
    <w:rsid w:val="006D3886"/>
    <w:rsid w:val="006D39AD"/>
    <w:rsid w:val="006D3C95"/>
    <w:rsid w:val="006D535C"/>
    <w:rsid w:val="006D5842"/>
    <w:rsid w:val="006D5A85"/>
    <w:rsid w:val="006D5F34"/>
    <w:rsid w:val="006D610E"/>
    <w:rsid w:val="006D6A3D"/>
    <w:rsid w:val="006D6B98"/>
    <w:rsid w:val="006D6FC7"/>
    <w:rsid w:val="006D70F6"/>
    <w:rsid w:val="006E0133"/>
    <w:rsid w:val="006E0B67"/>
    <w:rsid w:val="006E0CB0"/>
    <w:rsid w:val="006E0DB9"/>
    <w:rsid w:val="006E0F9F"/>
    <w:rsid w:val="006E16C4"/>
    <w:rsid w:val="006E1809"/>
    <w:rsid w:val="006E1D9C"/>
    <w:rsid w:val="006E208E"/>
    <w:rsid w:val="006E21E4"/>
    <w:rsid w:val="006E3A1C"/>
    <w:rsid w:val="006E449A"/>
    <w:rsid w:val="006E4699"/>
    <w:rsid w:val="006E46B3"/>
    <w:rsid w:val="006E4FFA"/>
    <w:rsid w:val="006E51BC"/>
    <w:rsid w:val="006E59BA"/>
    <w:rsid w:val="006E68B8"/>
    <w:rsid w:val="006E7492"/>
    <w:rsid w:val="006E7D20"/>
    <w:rsid w:val="006F0AB7"/>
    <w:rsid w:val="006F1D76"/>
    <w:rsid w:val="006F322A"/>
    <w:rsid w:val="006F3BB7"/>
    <w:rsid w:val="006F475C"/>
    <w:rsid w:val="006F47E4"/>
    <w:rsid w:val="006F4950"/>
    <w:rsid w:val="006F495F"/>
    <w:rsid w:val="006F4DAF"/>
    <w:rsid w:val="006F57F8"/>
    <w:rsid w:val="006F5DBE"/>
    <w:rsid w:val="006F6366"/>
    <w:rsid w:val="006F6858"/>
    <w:rsid w:val="006F6E43"/>
    <w:rsid w:val="006F6EDB"/>
    <w:rsid w:val="006F6F67"/>
    <w:rsid w:val="006F736D"/>
    <w:rsid w:val="006F7573"/>
    <w:rsid w:val="006F77CF"/>
    <w:rsid w:val="006F7865"/>
    <w:rsid w:val="006F795A"/>
    <w:rsid w:val="006F7ADA"/>
    <w:rsid w:val="006F7FAB"/>
    <w:rsid w:val="00700BE2"/>
    <w:rsid w:val="00702276"/>
    <w:rsid w:val="00702820"/>
    <w:rsid w:val="0070283A"/>
    <w:rsid w:val="00703478"/>
    <w:rsid w:val="00703490"/>
    <w:rsid w:val="00703CB7"/>
    <w:rsid w:val="00703F1B"/>
    <w:rsid w:val="00704169"/>
    <w:rsid w:val="00704E28"/>
    <w:rsid w:val="00705FA1"/>
    <w:rsid w:val="007060C9"/>
    <w:rsid w:val="00706A8A"/>
    <w:rsid w:val="00707064"/>
    <w:rsid w:val="00707D3A"/>
    <w:rsid w:val="0071066D"/>
    <w:rsid w:val="00711232"/>
    <w:rsid w:val="007125B7"/>
    <w:rsid w:val="00712AA2"/>
    <w:rsid w:val="00712B7A"/>
    <w:rsid w:val="00712F5A"/>
    <w:rsid w:val="007132D7"/>
    <w:rsid w:val="007136BA"/>
    <w:rsid w:val="0071483E"/>
    <w:rsid w:val="00714E6D"/>
    <w:rsid w:val="007156C4"/>
    <w:rsid w:val="007162E1"/>
    <w:rsid w:val="007174EE"/>
    <w:rsid w:val="00717748"/>
    <w:rsid w:val="007201E8"/>
    <w:rsid w:val="00720AED"/>
    <w:rsid w:val="00720CE4"/>
    <w:rsid w:val="00721602"/>
    <w:rsid w:val="00721818"/>
    <w:rsid w:val="00721BB2"/>
    <w:rsid w:val="00721CAA"/>
    <w:rsid w:val="00721E98"/>
    <w:rsid w:val="007237E8"/>
    <w:rsid w:val="00723973"/>
    <w:rsid w:val="00723E7D"/>
    <w:rsid w:val="00724229"/>
    <w:rsid w:val="0072533D"/>
    <w:rsid w:val="00726AB8"/>
    <w:rsid w:val="00726B94"/>
    <w:rsid w:val="007277FE"/>
    <w:rsid w:val="007304DD"/>
    <w:rsid w:val="00730FB0"/>
    <w:rsid w:val="007310F2"/>
    <w:rsid w:val="007316DF"/>
    <w:rsid w:val="00731A52"/>
    <w:rsid w:val="00731E76"/>
    <w:rsid w:val="007320A6"/>
    <w:rsid w:val="00732AC5"/>
    <w:rsid w:val="00732E28"/>
    <w:rsid w:val="00733013"/>
    <w:rsid w:val="00733D85"/>
    <w:rsid w:val="00734B33"/>
    <w:rsid w:val="007351F3"/>
    <w:rsid w:val="007359D7"/>
    <w:rsid w:val="007378BA"/>
    <w:rsid w:val="00737904"/>
    <w:rsid w:val="00740150"/>
    <w:rsid w:val="00740D3E"/>
    <w:rsid w:val="00742DA4"/>
    <w:rsid w:val="0074377F"/>
    <w:rsid w:val="00744523"/>
    <w:rsid w:val="007446F6"/>
    <w:rsid w:val="00746407"/>
    <w:rsid w:val="007464A1"/>
    <w:rsid w:val="00746687"/>
    <w:rsid w:val="00746768"/>
    <w:rsid w:val="007468E1"/>
    <w:rsid w:val="00746DAC"/>
    <w:rsid w:val="00746EDB"/>
    <w:rsid w:val="007471D8"/>
    <w:rsid w:val="007476CC"/>
    <w:rsid w:val="00747881"/>
    <w:rsid w:val="00750008"/>
    <w:rsid w:val="007503B9"/>
    <w:rsid w:val="007506E8"/>
    <w:rsid w:val="007512DC"/>
    <w:rsid w:val="007517F3"/>
    <w:rsid w:val="007524B1"/>
    <w:rsid w:val="0075286F"/>
    <w:rsid w:val="007538D1"/>
    <w:rsid w:val="007539C1"/>
    <w:rsid w:val="00753A02"/>
    <w:rsid w:val="00753CC1"/>
    <w:rsid w:val="0075402D"/>
    <w:rsid w:val="00754097"/>
    <w:rsid w:val="00754197"/>
    <w:rsid w:val="0075454E"/>
    <w:rsid w:val="00761091"/>
    <w:rsid w:val="00761AD4"/>
    <w:rsid w:val="00763D6E"/>
    <w:rsid w:val="007652AA"/>
    <w:rsid w:val="00765492"/>
    <w:rsid w:val="007659A7"/>
    <w:rsid w:val="00765AA9"/>
    <w:rsid w:val="00766154"/>
    <w:rsid w:val="00766F09"/>
    <w:rsid w:val="007678AB"/>
    <w:rsid w:val="007678C0"/>
    <w:rsid w:val="007700E9"/>
    <w:rsid w:val="00770BD0"/>
    <w:rsid w:val="00770FAF"/>
    <w:rsid w:val="00772BDE"/>
    <w:rsid w:val="00772EE9"/>
    <w:rsid w:val="007736A0"/>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1396"/>
    <w:rsid w:val="00782FBF"/>
    <w:rsid w:val="00783003"/>
    <w:rsid w:val="007831B3"/>
    <w:rsid w:val="00783551"/>
    <w:rsid w:val="0078572C"/>
    <w:rsid w:val="00785739"/>
    <w:rsid w:val="007861AF"/>
    <w:rsid w:val="00786556"/>
    <w:rsid w:val="00786A7D"/>
    <w:rsid w:val="00786CA1"/>
    <w:rsid w:val="007900A2"/>
    <w:rsid w:val="0079116B"/>
    <w:rsid w:val="0079143F"/>
    <w:rsid w:val="00791DA1"/>
    <w:rsid w:val="007922F8"/>
    <w:rsid w:val="007925C2"/>
    <w:rsid w:val="00792CD6"/>
    <w:rsid w:val="007931BA"/>
    <w:rsid w:val="00793961"/>
    <w:rsid w:val="0079442D"/>
    <w:rsid w:val="00794441"/>
    <w:rsid w:val="0079480C"/>
    <w:rsid w:val="00795E88"/>
    <w:rsid w:val="00796155"/>
    <w:rsid w:val="00796522"/>
    <w:rsid w:val="0079676C"/>
    <w:rsid w:val="0079763D"/>
    <w:rsid w:val="00797649"/>
    <w:rsid w:val="00797D98"/>
    <w:rsid w:val="007A26B4"/>
    <w:rsid w:val="007A4999"/>
    <w:rsid w:val="007A4CD1"/>
    <w:rsid w:val="007A586E"/>
    <w:rsid w:val="007A5987"/>
    <w:rsid w:val="007A7695"/>
    <w:rsid w:val="007A76A0"/>
    <w:rsid w:val="007A7DEF"/>
    <w:rsid w:val="007B0265"/>
    <w:rsid w:val="007B1D70"/>
    <w:rsid w:val="007B3040"/>
    <w:rsid w:val="007B396B"/>
    <w:rsid w:val="007B41E1"/>
    <w:rsid w:val="007B446A"/>
    <w:rsid w:val="007B4DDA"/>
    <w:rsid w:val="007B4E64"/>
    <w:rsid w:val="007B512A"/>
    <w:rsid w:val="007B5967"/>
    <w:rsid w:val="007B660A"/>
    <w:rsid w:val="007B6720"/>
    <w:rsid w:val="007B6F1D"/>
    <w:rsid w:val="007B744C"/>
    <w:rsid w:val="007B74F1"/>
    <w:rsid w:val="007B767D"/>
    <w:rsid w:val="007C03A0"/>
    <w:rsid w:val="007C1493"/>
    <w:rsid w:val="007C1ABF"/>
    <w:rsid w:val="007C21C1"/>
    <w:rsid w:val="007C257C"/>
    <w:rsid w:val="007C28BF"/>
    <w:rsid w:val="007C2F3E"/>
    <w:rsid w:val="007C31E4"/>
    <w:rsid w:val="007C3452"/>
    <w:rsid w:val="007C377C"/>
    <w:rsid w:val="007C3D26"/>
    <w:rsid w:val="007C4D88"/>
    <w:rsid w:val="007C4F48"/>
    <w:rsid w:val="007C50C2"/>
    <w:rsid w:val="007C6B55"/>
    <w:rsid w:val="007C7422"/>
    <w:rsid w:val="007D004B"/>
    <w:rsid w:val="007D0D7E"/>
    <w:rsid w:val="007D10FB"/>
    <w:rsid w:val="007D1267"/>
    <w:rsid w:val="007D180C"/>
    <w:rsid w:val="007D1B70"/>
    <w:rsid w:val="007D1F62"/>
    <w:rsid w:val="007D36F1"/>
    <w:rsid w:val="007D3DD1"/>
    <w:rsid w:val="007D4827"/>
    <w:rsid w:val="007D49C0"/>
    <w:rsid w:val="007D54F5"/>
    <w:rsid w:val="007D5D6F"/>
    <w:rsid w:val="007D6BB2"/>
    <w:rsid w:val="007D7072"/>
    <w:rsid w:val="007D7339"/>
    <w:rsid w:val="007E06D6"/>
    <w:rsid w:val="007E2488"/>
    <w:rsid w:val="007E3B8F"/>
    <w:rsid w:val="007E3C72"/>
    <w:rsid w:val="007E42CE"/>
    <w:rsid w:val="007E5498"/>
    <w:rsid w:val="007E6913"/>
    <w:rsid w:val="007E6E5D"/>
    <w:rsid w:val="007E7FB5"/>
    <w:rsid w:val="007E7FB6"/>
    <w:rsid w:val="007F0E6B"/>
    <w:rsid w:val="007F11E8"/>
    <w:rsid w:val="007F12FC"/>
    <w:rsid w:val="007F1803"/>
    <w:rsid w:val="007F2759"/>
    <w:rsid w:val="007F2C34"/>
    <w:rsid w:val="007F423E"/>
    <w:rsid w:val="007F4C64"/>
    <w:rsid w:val="007F4E74"/>
    <w:rsid w:val="007F749D"/>
    <w:rsid w:val="007F750E"/>
    <w:rsid w:val="007F7A8D"/>
    <w:rsid w:val="007F7ACC"/>
    <w:rsid w:val="00801AE7"/>
    <w:rsid w:val="00801B02"/>
    <w:rsid w:val="00802EB9"/>
    <w:rsid w:val="00804A7D"/>
    <w:rsid w:val="00805801"/>
    <w:rsid w:val="00806575"/>
    <w:rsid w:val="00807CCE"/>
    <w:rsid w:val="00807E69"/>
    <w:rsid w:val="00810766"/>
    <w:rsid w:val="00811EB2"/>
    <w:rsid w:val="00811FD1"/>
    <w:rsid w:val="00812F1C"/>
    <w:rsid w:val="00813407"/>
    <w:rsid w:val="0081382E"/>
    <w:rsid w:val="0081387D"/>
    <w:rsid w:val="00814156"/>
    <w:rsid w:val="00814376"/>
    <w:rsid w:val="008172C7"/>
    <w:rsid w:val="00817705"/>
    <w:rsid w:val="00822F59"/>
    <w:rsid w:val="0082326C"/>
    <w:rsid w:val="008236A1"/>
    <w:rsid w:val="008268D6"/>
    <w:rsid w:val="00826975"/>
    <w:rsid w:val="00827086"/>
    <w:rsid w:val="00827178"/>
    <w:rsid w:val="00827BE8"/>
    <w:rsid w:val="0083056C"/>
    <w:rsid w:val="00830A11"/>
    <w:rsid w:val="008316E1"/>
    <w:rsid w:val="00831764"/>
    <w:rsid w:val="00832039"/>
    <w:rsid w:val="0083245A"/>
    <w:rsid w:val="00832522"/>
    <w:rsid w:val="008329BA"/>
    <w:rsid w:val="00832EE8"/>
    <w:rsid w:val="00833076"/>
    <w:rsid w:val="008341DD"/>
    <w:rsid w:val="00834B66"/>
    <w:rsid w:val="00835204"/>
    <w:rsid w:val="0083535F"/>
    <w:rsid w:val="0083568C"/>
    <w:rsid w:val="00835B4D"/>
    <w:rsid w:val="0083606D"/>
    <w:rsid w:val="00836974"/>
    <w:rsid w:val="0083772B"/>
    <w:rsid w:val="00837EEB"/>
    <w:rsid w:val="00837F0D"/>
    <w:rsid w:val="008405E8"/>
    <w:rsid w:val="00840BDB"/>
    <w:rsid w:val="00840DB0"/>
    <w:rsid w:val="00841235"/>
    <w:rsid w:val="00841957"/>
    <w:rsid w:val="008421D3"/>
    <w:rsid w:val="008423C8"/>
    <w:rsid w:val="00842F5B"/>
    <w:rsid w:val="00843B67"/>
    <w:rsid w:val="0084422A"/>
    <w:rsid w:val="00844600"/>
    <w:rsid w:val="00847222"/>
    <w:rsid w:val="00847343"/>
    <w:rsid w:val="00847DC1"/>
    <w:rsid w:val="00850575"/>
    <w:rsid w:val="0085135A"/>
    <w:rsid w:val="00851637"/>
    <w:rsid w:val="008525BE"/>
    <w:rsid w:val="008529B5"/>
    <w:rsid w:val="008537FC"/>
    <w:rsid w:val="00853948"/>
    <w:rsid w:val="00853C52"/>
    <w:rsid w:val="00855B68"/>
    <w:rsid w:val="00855D68"/>
    <w:rsid w:val="0085631C"/>
    <w:rsid w:val="0085641C"/>
    <w:rsid w:val="00857558"/>
    <w:rsid w:val="0086138A"/>
    <w:rsid w:val="00861AEE"/>
    <w:rsid w:val="00862005"/>
    <w:rsid w:val="008624EF"/>
    <w:rsid w:val="00862CFB"/>
    <w:rsid w:val="008643E9"/>
    <w:rsid w:val="00867572"/>
    <w:rsid w:val="0086771D"/>
    <w:rsid w:val="0086790E"/>
    <w:rsid w:val="00871775"/>
    <w:rsid w:val="00871780"/>
    <w:rsid w:val="00871FBC"/>
    <w:rsid w:val="008720C8"/>
    <w:rsid w:val="00872C69"/>
    <w:rsid w:val="00873AA0"/>
    <w:rsid w:val="00874105"/>
    <w:rsid w:val="00874E26"/>
    <w:rsid w:val="00875B74"/>
    <w:rsid w:val="00876509"/>
    <w:rsid w:val="00876950"/>
    <w:rsid w:val="008773FF"/>
    <w:rsid w:val="0088096A"/>
    <w:rsid w:val="008809A6"/>
    <w:rsid w:val="00880E6C"/>
    <w:rsid w:val="00881751"/>
    <w:rsid w:val="0088193D"/>
    <w:rsid w:val="00881BC8"/>
    <w:rsid w:val="008838A3"/>
    <w:rsid w:val="008839BF"/>
    <w:rsid w:val="00883B0A"/>
    <w:rsid w:val="00884D78"/>
    <w:rsid w:val="00884DB8"/>
    <w:rsid w:val="00884E52"/>
    <w:rsid w:val="008851E6"/>
    <w:rsid w:val="008854DA"/>
    <w:rsid w:val="00885747"/>
    <w:rsid w:val="008860B9"/>
    <w:rsid w:val="00886199"/>
    <w:rsid w:val="0088682E"/>
    <w:rsid w:val="00887D23"/>
    <w:rsid w:val="00890994"/>
    <w:rsid w:val="00890C7C"/>
    <w:rsid w:val="00890F8C"/>
    <w:rsid w:val="00891EA2"/>
    <w:rsid w:val="008922C2"/>
    <w:rsid w:val="00892701"/>
    <w:rsid w:val="00892F98"/>
    <w:rsid w:val="0089345F"/>
    <w:rsid w:val="008937D9"/>
    <w:rsid w:val="008946B7"/>
    <w:rsid w:val="00894BDB"/>
    <w:rsid w:val="0089527B"/>
    <w:rsid w:val="008959F7"/>
    <w:rsid w:val="008968F5"/>
    <w:rsid w:val="00897872"/>
    <w:rsid w:val="008A0411"/>
    <w:rsid w:val="008A07B6"/>
    <w:rsid w:val="008A1CC0"/>
    <w:rsid w:val="008A2AEE"/>
    <w:rsid w:val="008A3555"/>
    <w:rsid w:val="008A4B74"/>
    <w:rsid w:val="008A503B"/>
    <w:rsid w:val="008A5474"/>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1FC3"/>
    <w:rsid w:val="008C22CE"/>
    <w:rsid w:val="008C2871"/>
    <w:rsid w:val="008C320D"/>
    <w:rsid w:val="008C45CA"/>
    <w:rsid w:val="008C4FF4"/>
    <w:rsid w:val="008C53F3"/>
    <w:rsid w:val="008C56C4"/>
    <w:rsid w:val="008C6691"/>
    <w:rsid w:val="008C7645"/>
    <w:rsid w:val="008C788C"/>
    <w:rsid w:val="008C7D0D"/>
    <w:rsid w:val="008C7D76"/>
    <w:rsid w:val="008D0305"/>
    <w:rsid w:val="008D0901"/>
    <w:rsid w:val="008D11DA"/>
    <w:rsid w:val="008D1335"/>
    <w:rsid w:val="008D13A9"/>
    <w:rsid w:val="008D1CC6"/>
    <w:rsid w:val="008D1F14"/>
    <w:rsid w:val="008D2C81"/>
    <w:rsid w:val="008D392A"/>
    <w:rsid w:val="008D3E67"/>
    <w:rsid w:val="008D40BC"/>
    <w:rsid w:val="008D416D"/>
    <w:rsid w:val="008D42A0"/>
    <w:rsid w:val="008D5456"/>
    <w:rsid w:val="008D54BC"/>
    <w:rsid w:val="008D54D3"/>
    <w:rsid w:val="008D5BC8"/>
    <w:rsid w:val="008D5FF6"/>
    <w:rsid w:val="008D62F9"/>
    <w:rsid w:val="008D665E"/>
    <w:rsid w:val="008D692D"/>
    <w:rsid w:val="008D6B8C"/>
    <w:rsid w:val="008E0711"/>
    <w:rsid w:val="008E0875"/>
    <w:rsid w:val="008E120E"/>
    <w:rsid w:val="008E12E1"/>
    <w:rsid w:val="008E18DD"/>
    <w:rsid w:val="008E2CB6"/>
    <w:rsid w:val="008E317F"/>
    <w:rsid w:val="008E3318"/>
    <w:rsid w:val="008E35C3"/>
    <w:rsid w:val="008E48DB"/>
    <w:rsid w:val="008E53E2"/>
    <w:rsid w:val="008E5CF9"/>
    <w:rsid w:val="008E726F"/>
    <w:rsid w:val="008E79CD"/>
    <w:rsid w:val="008E7C0B"/>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1D8A"/>
    <w:rsid w:val="009029D6"/>
    <w:rsid w:val="00902ADF"/>
    <w:rsid w:val="00902CF9"/>
    <w:rsid w:val="009031F0"/>
    <w:rsid w:val="009035C5"/>
    <w:rsid w:val="00904758"/>
    <w:rsid w:val="009051C8"/>
    <w:rsid w:val="00905409"/>
    <w:rsid w:val="00905879"/>
    <w:rsid w:val="00905B1B"/>
    <w:rsid w:val="00905B7E"/>
    <w:rsid w:val="00906BCE"/>
    <w:rsid w:val="0090710A"/>
    <w:rsid w:val="009078C9"/>
    <w:rsid w:val="00910004"/>
    <w:rsid w:val="009118A8"/>
    <w:rsid w:val="00912048"/>
    <w:rsid w:val="00912C43"/>
    <w:rsid w:val="00912D4D"/>
    <w:rsid w:val="00912F93"/>
    <w:rsid w:val="00914176"/>
    <w:rsid w:val="0091429A"/>
    <w:rsid w:val="0091436A"/>
    <w:rsid w:val="00915FC0"/>
    <w:rsid w:val="00916611"/>
    <w:rsid w:val="009173E2"/>
    <w:rsid w:val="0091792E"/>
    <w:rsid w:val="00917EC9"/>
    <w:rsid w:val="0092003E"/>
    <w:rsid w:val="0092068F"/>
    <w:rsid w:val="00920974"/>
    <w:rsid w:val="0092175E"/>
    <w:rsid w:val="00921CBD"/>
    <w:rsid w:val="00921F93"/>
    <w:rsid w:val="009222D0"/>
    <w:rsid w:val="00922640"/>
    <w:rsid w:val="00922D7C"/>
    <w:rsid w:val="009239BB"/>
    <w:rsid w:val="00923E0E"/>
    <w:rsid w:val="00923FBD"/>
    <w:rsid w:val="00924B93"/>
    <w:rsid w:val="0092516E"/>
    <w:rsid w:val="009256EE"/>
    <w:rsid w:val="00926114"/>
    <w:rsid w:val="00926FC8"/>
    <w:rsid w:val="00927857"/>
    <w:rsid w:val="0093173F"/>
    <w:rsid w:val="00931E63"/>
    <w:rsid w:val="00931EFF"/>
    <w:rsid w:val="00932114"/>
    <w:rsid w:val="00932604"/>
    <w:rsid w:val="00932AE1"/>
    <w:rsid w:val="00933D96"/>
    <w:rsid w:val="009345CA"/>
    <w:rsid w:val="00934889"/>
    <w:rsid w:val="00934F39"/>
    <w:rsid w:val="00935166"/>
    <w:rsid w:val="009351D3"/>
    <w:rsid w:val="00935487"/>
    <w:rsid w:val="0093591E"/>
    <w:rsid w:val="00935EA7"/>
    <w:rsid w:val="0093654F"/>
    <w:rsid w:val="00936AB6"/>
    <w:rsid w:val="00936ED9"/>
    <w:rsid w:val="00937453"/>
    <w:rsid w:val="0093757B"/>
    <w:rsid w:val="009376EF"/>
    <w:rsid w:val="00937F89"/>
    <w:rsid w:val="0094052E"/>
    <w:rsid w:val="0094074A"/>
    <w:rsid w:val="0094125D"/>
    <w:rsid w:val="009421CA"/>
    <w:rsid w:val="00942A85"/>
    <w:rsid w:val="00942DAE"/>
    <w:rsid w:val="00942E79"/>
    <w:rsid w:val="009433E5"/>
    <w:rsid w:val="00943AAA"/>
    <w:rsid w:val="00944011"/>
    <w:rsid w:val="00946A28"/>
    <w:rsid w:val="009472FB"/>
    <w:rsid w:val="00950B94"/>
    <w:rsid w:val="00950BB4"/>
    <w:rsid w:val="0095154E"/>
    <w:rsid w:val="009515AA"/>
    <w:rsid w:val="00951CDA"/>
    <w:rsid w:val="00951D25"/>
    <w:rsid w:val="00952DFC"/>
    <w:rsid w:val="00952EA5"/>
    <w:rsid w:val="009532B9"/>
    <w:rsid w:val="0095464A"/>
    <w:rsid w:val="00954A16"/>
    <w:rsid w:val="00954ECA"/>
    <w:rsid w:val="00955911"/>
    <w:rsid w:val="00955C83"/>
    <w:rsid w:val="00955EC7"/>
    <w:rsid w:val="009568A4"/>
    <w:rsid w:val="009568A6"/>
    <w:rsid w:val="00956F3A"/>
    <w:rsid w:val="00957C17"/>
    <w:rsid w:val="00960EC7"/>
    <w:rsid w:val="009612A1"/>
    <w:rsid w:val="0096380F"/>
    <w:rsid w:val="00964141"/>
    <w:rsid w:val="0096436D"/>
    <w:rsid w:val="009643A1"/>
    <w:rsid w:val="00964DEA"/>
    <w:rsid w:val="009652A1"/>
    <w:rsid w:val="00965984"/>
    <w:rsid w:val="00965D20"/>
    <w:rsid w:val="00966747"/>
    <w:rsid w:val="00966E9C"/>
    <w:rsid w:val="00967109"/>
    <w:rsid w:val="009672E5"/>
    <w:rsid w:val="009673AB"/>
    <w:rsid w:val="00967BBC"/>
    <w:rsid w:val="00970170"/>
    <w:rsid w:val="0097287E"/>
    <w:rsid w:val="009730B0"/>
    <w:rsid w:val="009734DA"/>
    <w:rsid w:val="009736D3"/>
    <w:rsid w:val="00973EEE"/>
    <w:rsid w:val="00974045"/>
    <w:rsid w:val="0097454C"/>
    <w:rsid w:val="00974677"/>
    <w:rsid w:val="00974794"/>
    <w:rsid w:val="009749F3"/>
    <w:rsid w:val="00974FA3"/>
    <w:rsid w:val="00975384"/>
    <w:rsid w:val="00975E6F"/>
    <w:rsid w:val="00976AFA"/>
    <w:rsid w:val="00977F4D"/>
    <w:rsid w:val="00980067"/>
    <w:rsid w:val="00980353"/>
    <w:rsid w:val="009807AB"/>
    <w:rsid w:val="00981B7A"/>
    <w:rsid w:val="00982366"/>
    <w:rsid w:val="00982581"/>
    <w:rsid w:val="00982B90"/>
    <w:rsid w:val="00982EF1"/>
    <w:rsid w:val="00983665"/>
    <w:rsid w:val="009855F3"/>
    <w:rsid w:val="0098587F"/>
    <w:rsid w:val="0098622B"/>
    <w:rsid w:val="00986D61"/>
    <w:rsid w:val="00987F4F"/>
    <w:rsid w:val="0099001C"/>
    <w:rsid w:val="00990A84"/>
    <w:rsid w:val="009912FF"/>
    <w:rsid w:val="00991380"/>
    <w:rsid w:val="00992354"/>
    <w:rsid w:val="00992ABA"/>
    <w:rsid w:val="00992F7D"/>
    <w:rsid w:val="009930E6"/>
    <w:rsid w:val="00993394"/>
    <w:rsid w:val="009935B7"/>
    <w:rsid w:val="009938D5"/>
    <w:rsid w:val="009943A2"/>
    <w:rsid w:val="009946DE"/>
    <w:rsid w:val="0099570D"/>
    <w:rsid w:val="009962C6"/>
    <w:rsid w:val="00996D1C"/>
    <w:rsid w:val="00996F6C"/>
    <w:rsid w:val="00997275"/>
    <w:rsid w:val="00997584"/>
    <w:rsid w:val="00997F4A"/>
    <w:rsid w:val="009A1557"/>
    <w:rsid w:val="009A184B"/>
    <w:rsid w:val="009A1CFA"/>
    <w:rsid w:val="009A265A"/>
    <w:rsid w:val="009A32AB"/>
    <w:rsid w:val="009A4174"/>
    <w:rsid w:val="009A5309"/>
    <w:rsid w:val="009A5C52"/>
    <w:rsid w:val="009A5CEE"/>
    <w:rsid w:val="009A676C"/>
    <w:rsid w:val="009A6D0B"/>
    <w:rsid w:val="009A6DCA"/>
    <w:rsid w:val="009A702C"/>
    <w:rsid w:val="009A722D"/>
    <w:rsid w:val="009A7356"/>
    <w:rsid w:val="009B0C22"/>
    <w:rsid w:val="009B235D"/>
    <w:rsid w:val="009B2924"/>
    <w:rsid w:val="009B2BFE"/>
    <w:rsid w:val="009B30AB"/>
    <w:rsid w:val="009B3419"/>
    <w:rsid w:val="009B350B"/>
    <w:rsid w:val="009B3878"/>
    <w:rsid w:val="009B3D4D"/>
    <w:rsid w:val="009B3D69"/>
    <w:rsid w:val="009B3E24"/>
    <w:rsid w:val="009B4276"/>
    <w:rsid w:val="009B5128"/>
    <w:rsid w:val="009B6028"/>
    <w:rsid w:val="009B6FA1"/>
    <w:rsid w:val="009C18AA"/>
    <w:rsid w:val="009C2D81"/>
    <w:rsid w:val="009C3424"/>
    <w:rsid w:val="009C387A"/>
    <w:rsid w:val="009C3C1E"/>
    <w:rsid w:val="009C3D73"/>
    <w:rsid w:val="009C3F6D"/>
    <w:rsid w:val="009C4E01"/>
    <w:rsid w:val="009C4FD9"/>
    <w:rsid w:val="009C58B3"/>
    <w:rsid w:val="009C5D0A"/>
    <w:rsid w:val="009C5FA0"/>
    <w:rsid w:val="009C725B"/>
    <w:rsid w:val="009C76BC"/>
    <w:rsid w:val="009D0574"/>
    <w:rsid w:val="009D0CD5"/>
    <w:rsid w:val="009D119A"/>
    <w:rsid w:val="009D3199"/>
    <w:rsid w:val="009D4386"/>
    <w:rsid w:val="009D43A6"/>
    <w:rsid w:val="009D45FA"/>
    <w:rsid w:val="009D5BEE"/>
    <w:rsid w:val="009D60B2"/>
    <w:rsid w:val="009D63F9"/>
    <w:rsid w:val="009D69DE"/>
    <w:rsid w:val="009D7893"/>
    <w:rsid w:val="009E0D45"/>
    <w:rsid w:val="009E15D3"/>
    <w:rsid w:val="009E1821"/>
    <w:rsid w:val="009E199D"/>
    <w:rsid w:val="009E2618"/>
    <w:rsid w:val="009E2A13"/>
    <w:rsid w:val="009E2FD5"/>
    <w:rsid w:val="009E3B3D"/>
    <w:rsid w:val="009E40F2"/>
    <w:rsid w:val="009E4AF4"/>
    <w:rsid w:val="009E4D15"/>
    <w:rsid w:val="009E5207"/>
    <w:rsid w:val="009E5AFA"/>
    <w:rsid w:val="009E5EFB"/>
    <w:rsid w:val="009E6BC6"/>
    <w:rsid w:val="009E6DC2"/>
    <w:rsid w:val="009E7377"/>
    <w:rsid w:val="009E79AF"/>
    <w:rsid w:val="009F1109"/>
    <w:rsid w:val="009F172B"/>
    <w:rsid w:val="009F2A0F"/>
    <w:rsid w:val="009F458D"/>
    <w:rsid w:val="009F4C95"/>
    <w:rsid w:val="009F5C3D"/>
    <w:rsid w:val="009F6450"/>
    <w:rsid w:val="009F64E2"/>
    <w:rsid w:val="00A00098"/>
    <w:rsid w:val="00A007DD"/>
    <w:rsid w:val="00A0193D"/>
    <w:rsid w:val="00A01D03"/>
    <w:rsid w:val="00A01F94"/>
    <w:rsid w:val="00A02136"/>
    <w:rsid w:val="00A021C8"/>
    <w:rsid w:val="00A03496"/>
    <w:rsid w:val="00A03576"/>
    <w:rsid w:val="00A049E7"/>
    <w:rsid w:val="00A04A75"/>
    <w:rsid w:val="00A04B92"/>
    <w:rsid w:val="00A05926"/>
    <w:rsid w:val="00A0622B"/>
    <w:rsid w:val="00A06A12"/>
    <w:rsid w:val="00A06BFC"/>
    <w:rsid w:val="00A07ACA"/>
    <w:rsid w:val="00A10593"/>
    <w:rsid w:val="00A10749"/>
    <w:rsid w:val="00A10D9C"/>
    <w:rsid w:val="00A11BB1"/>
    <w:rsid w:val="00A11DA6"/>
    <w:rsid w:val="00A13A86"/>
    <w:rsid w:val="00A142CE"/>
    <w:rsid w:val="00A14B71"/>
    <w:rsid w:val="00A15393"/>
    <w:rsid w:val="00A16333"/>
    <w:rsid w:val="00A16A4C"/>
    <w:rsid w:val="00A21B43"/>
    <w:rsid w:val="00A21FB9"/>
    <w:rsid w:val="00A22E52"/>
    <w:rsid w:val="00A22E7D"/>
    <w:rsid w:val="00A243EE"/>
    <w:rsid w:val="00A24BF2"/>
    <w:rsid w:val="00A26303"/>
    <w:rsid w:val="00A2699F"/>
    <w:rsid w:val="00A26A1E"/>
    <w:rsid w:val="00A26C48"/>
    <w:rsid w:val="00A26DE2"/>
    <w:rsid w:val="00A27594"/>
    <w:rsid w:val="00A2785C"/>
    <w:rsid w:val="00A30656"/>
    <w:rsid w:val="00A3084A"/>
    <w:rsid w:val="00A3088A"/>
    <w:rsid w:val="00A3180A"/>
    <w:rsid w:val="00A31998"/>
    <w:rsid w:val="00A31AC6"/>
    <w:rsid w:val="00A31EB5"/>
    <w:rsid w:val="00A32598"/>
    <w:rsid w:val="00A3277C"/>
    <w:rsid w:val="00A33D68"/>
    <w:rsid w:val="00A34915"/>
    <w:rsid w:val="00A36038"/>
    <w:rsid w:val="00A3675C"/>
    <w:rsid w:val="00A36EF0"/>
    <w:rsid w:val="00A376FA"/>
    <w:rsid w:val="00A402CF"/>
    <w:rsid w:val="00A40A30"/>
    <w:rsid w:val="00A40D69"/>
    <w:rsid w:val="00A40FC0"/>
    <w:rsid w:val="00A413AC"/>
    <w:rsid w:val="00A4308F"/>
    <w:rsid w:val="00A433A1"/>
    <w:rsid w:val="00A4419F"/>
    <w:rsid w:val="00A4422C"/>
    <w:rsid w:val="00A44325"/>
    <w:rsid w:val="00A44685"/>
    <w:rsid w:val="00A457FD"/>
    <w:rsid w:val="00A45996"/>
    <w:rsid w:val="00A45D1A"/>
    <w:rsid w:val="00A46333"/>
    <w:rsid w:val="00A46784"/>
    <w:rsid w:val="00A47E70"/>
    <w:rsid w:val="00A50279"/>
    <w:rsid w:val="00A507A1"/>
    <w:rsid w:val="00A53213"/>
    <w:rsid w:val="00A534BD"/>
    <w:rsid w:val="00A53C46"/>
    <w:rsid w:val="00A54847"/>
    <w:rsid w:val="00A54A65"/>
    <w:rsid w:val="00A55128"/>
    <w:rsid w:val="00A55835"/>
    <w:rsid w:val="00A5600D"/>
    <w:rsid w:val="00A570EF"/>
    <w:rsid w:val="00A5741C"/>
    <w:rsid w:val="00A6166A"/>
    <w:rsid w:val="00A617C4"/>
    <w:rsid w:val="00A61C08"/>
    <w:rsid w:val="00A61D78"/>
    <w:rsid w:val="00A62059"/>
    <w:rsid w:val="00A622D6"/>
    <w:rsid w:val="00A62B37"/>
    <w:rsid w:val="00A63283"/>
    <w:rsid w:val="00A632EB"/>
    <w:rsid w:val="00A638C7"/>
    <w:rsid w:val="00A63C72"/>
    <w:rsid w:val="00A640F6"/>
    <w:rsid w:val="00A64166"/>
    <w:rsid w:val="00A648DC"/>
    <w:rsid w:val="00A64F6B"/>
    <w:rsid w:val="00A65268"/>
    <w:rsid w:val="00A6607C"/>
    <w:rsid w:val="00A66938"/>
    <w:rsid w:val="00A670AB"/>
    <w:rsid w:val="00A671CE"/>
    <w:rsid w:val="00A677DD"/>
    <w:rsid w:val="00A67EC4"/>
    <w:rsid w:val="00A7034E"/>
    <w:rsid w:val="00A71A2E"/>
    <w:rsid w:val="00A71C49"/>
    <w:rsid w:val="00A71FE2"/>
    <w:rsid w:val="00A7250A"/>
    <w:rsid w:val="00A725DB"/>
    <w:rsid w:val="00A72AAE"/>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4F64"/>
    <w:rsid w:val="00A85281"/>
    <w:rsid w:val="00A855D6"/>
    <w:rsid w:val="00A85865"/>
    <w:rsid w:val="00A863EE"/>
    <w:rsid w:val="00A866B0"/>
    <w:rsid w:val="00A86805"/>
    <w:rsid w:val="00A86B72"/>
    <w:rsid w:val="00A86C79"/>
    <w:rsid w:val="00A879FD"/>
    <w:rsid w:val="00A91DDD"/>
    <w:rsid w:val="00A928E5"/>
    <w:rsid w:val="00A92A37"/>
    <w:rsid w:val="00A934D0"/>
    <w:rsid w:val="00A942BA"/>
    <w:rsid w:val="00A94392"/>
    <w:rsid w:val="00A947A2"/>
    <w:rsid w:val="00A94E18"/>
    <w:rsid w:val="00A95754"/>
    <w:rsid w:val="00A96371"/>
    <w:rsid w:val="00A96BCA"/>
    <w:rsid w:val="00A9721B"/>
    <w:rsid w:val="00A97330"/>
    <w:rsid w:val="00AA010C"/>
    <w:rsid w:val="00AA0338"/>
    <w:rsid w:val="00AA1358"/>
    <w:rsid w:val="00AA1669"/>
    <w:rsid w:val="00AA191B"/>
    <w:rsid w:val="00AA1C74"/>
    <w:rsid w:val="00AA1E75"/>
    <w:rsid w:val="00AA2860"/>
    <w:rsid w:val="00AA3A7F"/>
    <w:rsid w:val="00AA466F"/>
    <w:rsid w:val="00AA4C5E"/>
    <w:rsid w:val="00AA5D44"/>
    <w:rsid w:val="00AA6730"/>
    <w:rsid w:val="00AA6B8E"/>
    <w:rsid w:val="00AA73DA"/>
    <w:rsid w:val="00AA741A"/>
    <w:rsid w:val="00AA7C1F"/>
    <w:rsid w:val="00AA7DFA"/>
    <w:rsid w:val="00AB057B"/>
    <w:rsid w:val="00AB1D36"/>
    <w:rsid w:val="00AB2179"/>
    <w:rsid w:val="00AB2313"/>
    <w:rsid w:val="00AB3629"/>
    <w:rsid w:val="00AB37CE"/>
    <w:rsid w:val="00AB4399"/>
    <w:rsid w:val="00AB4545"/>
    <w:rsid w:val="00AB4891"/>
    <w:rsid w:val="00AB502E"/>
    <w:rsid w:val="00AB6A78"/>
    <w:rsid w:val="00AC173E"/>
    <w:rsid w:val="00AC2B26"/>
    <w:rsid w:val="00AC2C34"/>
    <w:rsid w:val="00AC32AC"/>
    <w:rsid w:val="00AC4067"/>
    <w:rsid w:val="00AC430F"/>
    <w:rsid w:val="00AC4535"/>
    <w:rsid w:val="00AC4E86"/>
    <w:rsid w:val="00AC5454"/>
    <w:rsid w:val="00AC6137"/>
    <w:rsid w:val="00AC6156"/>
    <w:rsid w:val="00AC6556"/>
    <w:rsid w:val="00AD0483"/>
    <w:rsid w:val="00AD0624"/>
    <w:rsid w:val="00AD091D"/>
    <w:rsid w:val="00AD0C9D"/>
    <w:rsid w:val="00AD0CF4"/>
    <w:rsid w:val="00AD1753"/>
    <w:rsid w:val="00AD1841"/>
    <w:rsid w:val="00AD2D57"/>
    <w:rsid w:val="00AD2F28"/>
    <w:rsid w:val="00AD30FE"/>
    <w:rsid w:val="00AD3B6A"/>
    <w:rsid w:val="00AD482F"/>
    <w:rsid w:val="00AD530D"/>
    <w:rsid w:val="00AD7DA8"/>
    <w:rsid w:val="00AE0052"/>
    <w:rsid w:val="00AE1857"/>
    <w:rsid w:val="00AE1BA2"/>
    <w:rsid w:val="00AE20D4"/>
    <w:rsid w:val="00AE241C"/>
    <w:rsid w:val="00AE2510"/>
    <w:rsid w:val="00AE28EA"/>
    <w:rsid w:val="00AE2CC3"/>
    <w:rsid w:val="00AE2DDF"/>
    <w:rsid w:val="00AE2E0A"/>
    <w:rsid w:val="00AE30CF"/>
    <w:rsid w:val="00AE4202"/>
    <w:rsid w:val="00AE48D3"/>
    <w:rsid w:val="00AE5600"/>
    <w:rsid w:val="00AE6F49"/>
    <w:rsid w:val="00AE7EA7"/>
    <w:rsid w:val="00AF0536"/>
    <w:rsid w:val="00AF1890"/>
    <w:rsid w:val="00AF1ADD"/>
    <w:rsid w:val="00AF2A0A"/>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4246"/>
    <w:rsid w:val="00B05534"/>
    <w:rsid w:val="00B0670D"/>
    <w:rsid w:val="00B06C6A"/>
    <w:rsid w:val="00B075E1"/>
    <w:rsid w:val="00B0760E"/>
    <w:rsid w:val="00B07ABB"/>
    <w:rsid w:val="00B07D8B"/>
    <w:rsid w:val="00B07FFB"/>
    <w:rsid w:val="00B105D1"/>
    <w:rsid w:val="00B11128"/>
    <w:rsid w:val="00B1158E"/>
    <w:rsid w:val="00B12191"/>
    <w:rsid w:val="00B13226"/>
    <w:rsid w:val="00B134CB"/>
    <w:rsid w:val="00B13CBD"/>
    <w:rsid w:val="00B13D06"/>
    <w:rsid w:val="00B140DB"/>
    <w:rsid w:val="00B14B62"/>
    <w:rsid w:val="00B14CF0"/>
    <w:rsid w:val="00B15481"/>
    <w:rsid w:val="00B15ABB"/>
    <w:rsid w:val="00B15B9E"/>
    <w:rsid w:val="00B163A6"/>
    <w:rsid w:val="00B16A7A"/>
    <w:rsid w:val="00B16FD7"/>
    <w:rsid w:val="00B174FB"/>
    <w:rsid w:val="00B178FE"/>
    <w:rsid w:val="00B17FD1"/>
    <w:rsid w:val="00B20373"/>
    <w:rsid w:val="00B204BE"/>
    <w:rsid w:val="00B20953"/>
    <w:rsid w:val="00B21279"/>
    <w:rsid w:val="00B21E5B"/>
    <w:rsid w:val="00B22560"/>
    <w:rsid w:val="00B22B11"/>
    <w:rsid w:val="00B2333A"/>
    <w:rsid w:val="00B235F4"/>
    <w:rsid w:val="00B23FC5"/>
    <w:rsid w:val="00B252FB"/>
    <w:rsid w:val="00B26195"/>
    <w:rsid w:val="00B26D8E"/>
    <w:rsid w:val="00B27C79"/>
    <w:rsid w:val="00B27F94"/>
    <w:rsid w:val="00B30825"/>
    <w:rsid w:val="00B30D09"/>
    <w:rsid w:val="00B31D02"/>
    <w:rsid w:val="00B31E2B"/>
    <w:rsid w:val="00B31ED2"/>
    <w:rsid w:val="00B32CE3"/>
    <w:rsid w:val="00B3360C"/>
    <w:rsid w:val="00B347E8"/>
    <w:rsid w:val="00B34A43"/>
    <w:rsid w:val="00B34DBD"/>
    <w:rsid w:val="00B34F7F"/>
    <w:rsid w:val="00B34FB1"/>
    <w:rsid w:val="00B3524E"/>
    <w:rsid w:val="00B35CC0"/>
    <w:rsid w:val="00B36020"/>
    <w:rsid w:val="00B3659C"/>
    <w:rsid w:val="00B3696F"/>
    <w:rsid w:val="00B40512"/>
    <w:rsid w:val="00B40F93"/>
    <w:rsid w:val="00B41217"/>
    <w:rsid w:val="00B4156B"/>
    <w:rsid w:val="00B42D10"/>
    <w:rsid w:val="00B44656"/>
    <w:rsid w:val="00B448AA"/>
    <w:rsid w:val="00B44987"/>
    <w:rsid w:val="00B45A16"/>
    <w:rsid w:val="00B46F14"/>
    <w:rsid w:val="00B47C0A"/>
    <w:rsid w:val="00B50132"/>
    <w:rsid w:val="00B50621"/>
    <w:rsid w:val="00B50707"/>
    <w:rsid w:val="00B51C50"/>
    <w:rsid w:val="00B52B4D"/>
    <w:rsid w:val="00B52D23"/>
    <w:rsid w:val="00B53817"/>
    <w:rsid w:val="00B53942"/>
    <w:rsid w:val="00B53C33"/>
    <w:rsid w:val="00B53D74"/>
    <w:rsid w:val="00B5411C"/>
    <w:rsid w:val="00B55129"/>
    <w:rsid w:val="00B557B2"/>
    <w:rsid w:val="00B557CE"/>
    <w:rsid w:val="00B55E48"/>
    <w:rsid w:val="00B5602A"/>
    <w:rsid w:val="00B56316"/>
    <w:rsid w:val="00B56CB2"/>
    <w:rsid w:val="00B6023C"/>
    <w:rsid w:val="00B614F8"/>
    <w:rsid w:val="00B61709"/>
    <w:rsid w:val="00B619BE"/>
    <w:rsid w:val="00B61B92"/>
    <w:rsid w:val="00B61FEB"/>
    <w:rsid w:val="00B625C5"/>
    <w:rsid w:val="00B64038"/>
    <w:rsid w:val="00B642D5"/>
    <w:rsid w:val="00B64CC3"/>
    <w:rsid w:val="00B65A9D"/>
    <w:rsid w:val="00B65EF1"/>
    <w:rsid w:val="00B667C5"/>
    <w:rsid w:val="00B67D34"/>
    <w:rsid w:val="00B67E51"/>
    <w:rsid w:val="00B67FC0"/>
    <w:rsid w:val="00B704CB"/>
    <w:rsid w:val="00B705D1"/>
    <w:rsid w:val="00B7139A"/>
    <w:rsid w:val="00B718B2"/>
    <w:rsid w:val="00B71F0A"/>
    <w:rsid w:val="00B72010"/>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C4B"/>
    <w:rsid w:val="00B82E23"/>
    <w:rsid w:val="00B83BC7"/>
    <w:rsid w:val="00B83F14"/>
    <w:rsid w:val="00B8447E"/>
    <w:rsid w:val="00B84852"/>
    <w:rsid w:val="00B86576"/>
    <w:rsid w:val="00B869E4"/>
    <w:rsid w:val="00B8767E"/>
    <w:rsid w:val="00B87873"/>
    <w:rsid w:val="00B9097E"/>
    <w:rsid w:val="00B90FD9"/>
    <w:rsid w:val="00B93D8B"/>
    <w:rsid w:val="00B9554D"/>
    <w:rsid w:val="00B96350"/>
    <w:rsid w:val="00B97C5D"/>
    <w:rsid w:val="00BA030D"/>
    <w:rsid w:val="00BA06E3"/>
    <w:rsid w:val="00BA0C8C"/>
    <w:rsid w:val="00BA109A"/>
    <w:rsid w:val="00BA1642"/>
    <w:rsid w:val="00BA203C"/>
    <w:rsid w:val="00BA28CF"/>
    <w:rsid w:val="00BA2BA4"/>
    <w:rsid w:val="00BA331C"/>
    <w:rsid w:val="00BA332F"/>
    <w:rsid w:val="00BA3349"/>
    <w:rsid w:val="00BA350E"/>
    <w:rsid w:val="00BA3CA4"/>
    <w:rsid w:val="00BA46DF"/>
    <w:rsid w:val="00BA4A52"/>
    <w:rsid w:val="00BA4A56"/>
    <w:rsid w:val="00BA4FB5"/>
    <w:rsid w:val="00BA50E6"/>
    <w:rsid w:val="00BA516E"/>
    <w:rsid w:val="00BA6D64"/>
    <w:rsid w:val="00BA6EE4"/>
    <w:rsid w:val="00BA7C20"/>
    <w:rsid w:val="00BB03C5"/>
    <w:rsid w:val="00BB066A"/>
    <w:rsid w:val="00BB1556"/>
    <w:rsid w:val="00BB399B"/>
    <w:rsid w:val="00BB3BCB"/>
    <w:rsid w:val="00BB4CBA"/>
    <w:rsid w:val="00BB5613"/>
    <w:rsid w:val="00BB5FF7"/>
    <w:rsid w:val="00BB6430"/>
    <w:rsid w:val="00BB6A53"/>
    <w:rsid w:val="00BB6B31"/>
    <w:rsid w:val="00BC11DA"/>
    <w:rsid w:val="00BC15A4"/>
    <w:rsid w:val="00BC1888"/>
    <w:rsid w:val="00BC31C4"/>
    <w:rsid w:val="00BC35B5"/>
    <w:rsid w:val="00BC39FF"/>
    <w:rsid w:val="00BC4269"/>
    <w:rsid w:val="00BC440F"/>
    <w:rsid w:val="00BC5AC5"/>
    <w:rsid w:val="00BC5F50"/>
    <w:rsid w:val="00BC6A9B"/>
    <w:rsid w:val="00BC6C24"/>
    <w:rsid w:val="00BC6C4E"/>
    <w:rsid w:val="00BC7320"/>
    <w:rsid w:val="00BC7455"/>
    <w:rsid w:val="00BD0E0B"/>
    <w:rsid w:val="00BD19BB"/>
    <w:rsid w:val="00BD279D"/>
    <w:rsid w:val="00BD36FB"/>
    <w:rsid w:val="00BD3A92"/>
    <w:rsid w:val="00BD58FD"/>
    <w:rsid w:val="00BD5A00"/>
    <w:rsid w:val="00BD5AE8"/>
    <w:rsid w:val="00BD5BB9"/>
    <w:rsid w:val="00BD5E3C"/>
    <w:rsid w:val="00BD64F8"/>
    <w:rsid w:val="00BD68E4"/>
    <w:rsid w:val="00BD7C84"/>
    <w:rsid w:val="00BD7C90"/>
    <w:rsid w:val="00BE0FD3"/>
    <w:rsid w:val="00BE1480"/>
    <w:rsid w:val="00BE1993"/>
    <w:rsid w:val="00BE2A86"/>
    <w:rsid w:val="00BE2DAB"/>
    <w:rsid w:val="00BE3BE3"/>
    <w:rsid w:val="00BE409B"/>
    <w:rsid w:val="00BE4185"/>
    <w:rsid w:val="00BE50CD"/>
    <w:rsid w:val="00BE52BB"/>
    <w:rsid w:val="00BE5853"/>
    <w:rsid w:val="00BE5BBF"/>
    <w:rsid w:val="00BE5E26"/>
    <w:rsid w:val="00BE63E0"/>
    <w:rsid w:val="00BE6648"/>
    <w:rsid w:val="00BE698C"/>
    <w:rsid w:val="00BE77A9"/>
    <w:rsid w:val="00BE789D"/>
    <w:rsid w:val="00BF02B8"/>
    <w:rsid w:val="00BF122D"/>
    <w:rsid w:val="00BF1685"/>
    <w:rsid w:val="00BF21C3"/>
    <w:rsid w:val="00BF24B0"/>
    <w:rsid w:val="00BF2782"/>
    <w:rsid w:val="00BF27E1"/>
    <w:rsid w:val="00BF2BD6"/>
    <w:rsid w:val="00BF3830"/>
    <w:rsid w:val="00BF394D"/>
    <w:rsid w:val="00BF3A83"/>
    <w:rsid w:val="00BF54EA"/>
    <w:rsid w:val="00BF5571"/>
    <w:rsid w:val="00BF5593"/>
    <w:rsid w:val="00BF6172"/>
    <w:rsid w:val="00BF639F"/>
    <w:rsid w:val="00BF735F"/>
    <w:rsid w:val="00C00494"/>
    <w:rsid w:val="00C0058C"/>
    <w:rsid w:val="00C00B6E"/>
    <w:rsid w:val="00C011FD"/>
    <w:rsid w:val="00C022F3"/>
    <w:rsid w:val="00C02CCB"/>
    <w:rsid w:val="00C04139"/>
    <w:rsid w:val="00C041DD"/>
    <w:rsid w:val="00C042AF"/>
    <w:rsid w:val="00C04911"/>
    <w:rsid w:val="00C05119"/>
    <w:rsid w:val="00C05478"/>
    <w:rsid w:val="00C0547A"/>
    <w:rsid w:val="00C06126"/>
    <w:rsid w:val="00C06C41"/>
    <w:rsid w:val="00C07075"/>
    <w:rsid w:val="00C075D7"/>
    <w:rsid w:val="00C11121"/>
    <w:rsid w:val="00C11712"/>
    <w:rsid w:val="00C138D6"/>
    <w:rsid w:val="00C1424A"/>
    <w:rsid w:val="00C155B2"/>
    <w:rsid w:val="00C168C6"/>
    <w:rsid w:val="00C16A56"/>
    <w:rsid w:val="00C17D9F"/>
    <w:rsid w:val="00C20182"/>
    <w:rsid w:val="00C20F4E"/>
    <w:rsid w:val="00C22CEF"/>
    <w:rsid w:val="00C23811"/>
    <w:rsid w:val="00C2412B"/>
    <w:rsid w:val="00C2448E"/>
    <w:rsid w:val="00C24C25"/>
    <w:rsid w:val="00C24E1D"/>
    <w:rsid w:val="00C25A64"/>
    <w:rsid w:val="00C27033"/>
    <w:rsid w:val="00C3127D"/>
    <w:rsid w:val="00C31C10"/>
    <w:rsid w:val="00C322F9"/>
    <w:rsid w:val="00C32966"/>
    <w:rsid w:val="00C32BFB"/>
    <w:rsid w:val="00C33600"/>
    <w:rsid w:val="00C344DF"/>
    <w:rsid w:val="00C34786"/>
    <w:rsid w:val="00C355F0"/>
    <w:rsid w:val="00C35958"/>
    <w:rsid w:val="00C367B1"/>
    <w:rsid w:val="00C37A62"/>
    <w:rsid w:val="00C402BB"/>
    <w:rsid w:val="00C40EBA"/>
    <w:rsid w:val="00C4187C"/>
    <w:rsid w:val="00C41E26"/>
    <w:rsid w:val="00C42574"/>
    <w:rsid w:val="00C42D5A"/>
    <w:rsid w:val="00C42D6F"/>
    <w:rsid w:val="00C4539D"/>
    <w:rsid w:val="00C45535"/>
    <w:rsid w:val="00C45879"/>
    <w:rsid w:val="00C458AC"/>
    <w:rsid w:val="00C45DF8"/>
    <w:rsid w:val="00C460F5"/>
    <w:rsid w:val="00C46F68"/>
    <w:rsid w:val="00C4727C"/>
    <w:rsid w:val="00C474FD"/>
    <w:rsid w:val="00C47717"/>
    <w:rsid w:val="00C4791F"/>
    <w:rsid w:val="00C47F2E"/>
    <w:rsid w:val="00C51704"/>
    <w:rsid w:val="00C52735"/>
    <w:rsid w:val="00C52CA4"/>
    <w:rsid w:val="00C53016"/>
    <w:rsid w:val="00C534EA"/>
    <w:rsid w:val="00C5364E"/>
    <w:rsid w:val="00C5442E"/>
    <w:rsid w:val="00C54BEB"/>
    <w:rsid w:val="00C54C42"/>
    <w:rsid w:val="00C5571D"/>
    <w:rsid w:val="00C55D04"/>
    <w:rsid w:val="00C55EA2"/>
    <w:rsid w:val="00C56631"/>
    <w:rsid w:val="00C604D9"/>
    <w:rsid w:val="00C613E6"/>
    <w:rsid w:val="00C61C41"/>
    <w:rsid w:val="00C62386"/>
    <w:rsid w:val="00C62543"/>
    <w:rsid w:val="00C6290F"/>
    <w:rsid w:val="00C63735"/>
    <w:rsid w:val="00C63C1A"/>
    <w:rsid w:val="00C64633"/>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4DC4"/>
    <w:rsid w:val="00C854A8"/>
    <w:rsid w:val="00C85755"/>
    <w:rsid w:val="00C860CA"/>
    <w:rsid w:val="00C86957"/>
    <w:rsid w:val="00C879B0"/>
    <w:rsid w:val="00C90E8B"/>
    <w:rsid w:val="00C9170E"/>
    <w:rsid w:val="00C92086"/>
    <w:rsid w:val="00C9231B"/>
    <w:rsid w:val="00C92420"/>
    <w:rsid w:val="00C92EAB"/>
    <w:rsid w:val="00C93080"/>
    <w:rsid w:val="00C950C5"/>
    <w:rsid w:val="00C95985"/>
    <w:rsid w:val="00C95DEA"/>
    <w:rsid w:val="00C95E7A"/>
    <w:rsid w:val="00C96BA0"/>
    <w:rsid w:val="00C96D20"/>
    <w:rsid w:val="00CA01D3"/>
    <w:rsid w:val="00CA0FE8"/>
    <w:rsid w:val="00CA115B"/>
    <w:rsid w:val="00CA1196"/>
    <w:rsid w:val="00CA144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558D"/>
    <w:rsid w:val="00CA7256"/>
    <w:rsid w:val="00CA7B0C"/>
    <w:rsid w:val="00CA7E34"/>
    <w:rsid w:val="00CB07F3"/>
    <w:rsid w:val="00CB11E0"/>
    <w:rsid w:val="00CB1F2F"/>
    <w:rsid w:val="00CB237B"/>
    <w:rsid w:val="00CB33D7"/>
    <w:rsid w:val="00CB3714"/>
    <w:rsid w:val="00CB3F18"/>
    <w:rsid w:val="00CB44C5"/>
    <w:rsid w:val="00CB4DE2"/>
    <w:rsid w:val="00CB60C3"/>
    <w:rsid w:val="00CB7A49"/>
    <w:rsid w:val="00CB7C74"/>
    <w:rsid w:val="00CC004A"/>
    <w:rsid w:val="00CC1845"/>
    <w:rsid w:val="00CC1B29"/>
    <w:rsid w:val="00CC28E9"/>
    <w:rsid w:val="00CC475F"/>
    <w:rsid w:val="00CC4C56"/>
    <w:rsid w:val="00CC51A2"/>
    <w:rsid w:val="00CC6082"/>
    <w:rsid w:val="00CC6341"/>
    <w:rsid w:val="00CC684B"/>
    <w:rsid w:val="00CC6C6E"/>
    <w:rsid w:val="00CC6FE1"/>
    <w:rsid w:val="00CC76E6"/>
    <w:rsid w:val="00CC7FD1"/>
    <w:rsid w:val="00CC7FFB"/>
    <w:rsid w:val="00CD01E6"/>
    <w:rsid w:val="00CD05C8"/>
    <w:rsid w:val="00CD06F2"/>
    <w:rsid w:val="00CD0C1F"/>
    <w:rsid w:val="00CD1A92"/>
    <w:rsid w:val="00CD1F55"/>
    <w:rsid w:val="00CD26F9"/>
    <w:rsid w:val="00CD2A1A"/>
    <w:rsid w:val="00CD3945"/>
    <w:rsid w:val="00CD3E2D"/>
    <w:rsid w:val="00CD4FBA"/>
    <w:rsid w:val="00CD69CD"/>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5D62"/>
    <w:rsid w:val="00CE6634"/>
    <w:rsid w:val="00CE68CE"/>
    <w:rsid w:val="00CE6EDE"/>
    <w:rsid w:val="00CE73F7"/>
    <w:rsid w:val="00CF0296"/>
    <w:rsid w:val="00CF0BD5"/>
    <w:rsid w:val="00CF0D10"/>
    <w:rsid w:val="00CF1027"/>
    <w:rsid w:val="00CF1CA8"/>
    <w:rsid w:val="00CF1F7C"/>
    <w:rsid w:val="00CF374A"/>
    <w:rsid w:val="00CF3CCB"/>
    <w:rsid w:val="00CF5168"/>
    <w:rsid w:val="00CF62BB"/>
    <w:rsid w:val="00CF6DF5"/>
    <w:rsid w:val="00CF7357"/>
    <w:rsid w:val="00CF7811"/>
    <w:rsid w:val="00CF7880"/>
    <w:rsid w:val="00CF7AA4"/>
    <w:rsid w:val="00CF7CA9"/>
    <w:rsid w:val="00D0140B"/>
    <w:rsid w:val="00D020D2"/>
    <w:rsid w:val="00D0291E"/>
    <w:rsid w:val="00D038F2"/>
    <w:rsid w:val="00D045B1"/>
    <w:rsid w:val="00D051A3"/>
    <w:rsid w:val="00D0592B"/>
    <w:rsid w:val="00D06D23"/>
    <w:rsid w:val="00D0711F"/>
    <w:rsid w:val="00D10315"/>
    <w:rsid w:val="00D10C58"/>
    <w:rsid w:val="00D1115D"/>
    <w:rsid w:val="00D116DD"/>
    <w:rsid w:val="00D12684"/>
    <w:rsid w:val="00D12E78"/>
    <w:rsid w:val="00D13AF7"/>
    <w:rsid w:val="00D143CB"/>
    <w:rsid w:val="00D14BDC"/>
    <w:rsid w:val="00D1547D"/>
    <w:rsid w:val="00D15834"/>
    <w:rsid w:val="00D15A28"/>
    <w:rsid w:val="00D15D1D"/>
    <w:rsid w:val="00D16094"/>
    <w:rsid w:val="00D1619A"/>
    <w:rsid w:val="00D16366"/>
    <w:rsid w:val="00D168CF"/>
    <w:rsid w:val="00D169F6"/>
    <w:rsid w:val="00D16EC8"/>
    <w:rsid w:val="00D17D34"/>
    <w:rsid w:val="00D20A32"/>
    <w:rsid w:val="00D233A3"/>
    <w:rsid w:val="00D2389D"/>
    <w:rsid w:val="00D240FF"/>
    <w:rsid w:val="00D24A94"/>
    <w:rsid w:val="00D24B5B"/>
    <w:rsid w:val="00D24BA4"/>
    <w:rsid w:val="00D25335"/>
    <w:rsid w:val="00D25C6F"/>
    <w:rsid w:val="00D25D74"/>
    <w:rsid w:val="00D2660D"/>
    <w:rsid w:val="00D27B3D"/>
    <w:rsid w:val="00D27E3F"/>
    <w:rsid w:val="00D30F2B"/>
    <w:rsid w:val="00D317C2"/>
    <w:rsid w:val="00D32033"/>
    <w:rsid w:val="00D322C4"/>
    <w:rsid w:val="00D32B0C"/>
    <w:rsid w:val="00D346AC"/>
    <w:rsid w:val="00D348F2"/>
    <w:rsid w:val="00D34B96"/>
    <w:rsid w:val="00D3522E"/>
    <w:rsid w:val="00D355E1"/>
    <w:rsid w:val="00D35CF4"/>
    <w:rsid w:val="00D3628D"/>
    <w:rsid w:val="00D377E1"/>
    <w:rsid w:val="00D40C3D"/>
    <w:rsid w:val="00D40E1E"/>
    <w:rsid w:val="00D40EBB"/>
    <w:rsid w:val="00D413F6"/>
    <w:rsid w:val="00D41441"/>
    <w:rsid w:val="00D41622"/>
    <w:rsid w:val="00D4243A"/>
    <w:rsid w:val="00D4400E"/>
    <w:rsid w:val="00D44952"/>
    <w:rsid w:val="00D45752"/>
    <w:rsid w:val="00D46DF0"/>
    <w:rsid w:val="00D46F3D"/>
    <w:rsid w:val="00D470A9"/>
    <w:rsid w:val="00D47A6F"/>
    <w:rsid w:val="00D47B5E"/>
    <w:rsid w:val="00D500FB"/>
    <w:rsid w:val="00D504D2"/>
    <w:rsid w:val="00D507C5"/>
    <w:rsid w:val="00D51DA3"/>
    <w:rsid w:val="00D5234E"/>
    <w:rsid w:val="00D525F3"/>
    <w:rsid w:val="00D529C4"/>
    <w:rsid w:val="00D52DEF"/>
    <w:rsid w:val="00D54ED1"/>
    <w:rsid w:val="00D5505E"/>
    <w:rsid w:val="00D55157"/>
    <w:rsid w:val="00D5560D"/>
    <w:rsid w:val="00D55DCC"/>
    <w:rsid w:val="00D55F02"/>
    <w:rsid w:val="00D56017"/>
    <w:rsid w:val="00D56595"/>
    <w:rsid w:val="00D56DFE"/>
    <w:rsid w:val="00D60117"/>
    <w:rsid w:val="00D60966"/>
    <w:rsid w:val="00D61CFF"/>
    <w:rsid w:val="00D61E64"/>
    <w:rsid w:val="00D6360C"/>
    <w:rsid w:val="00D63F10"/>
    <w:rsid w:val="00D64714"/>
    <w:rsid w:val="00D65A87"/>
    <w:rsid w:val="00D66BC4"/>
    <w:rsid w:val="00D66DB4"/>
    <w:rsid w:val="00D67393"/>
    <w:rsid w:val="00D67E08"/>
    <w:rsid w:val="00D7032C"/>
    <w:rsid w:val="00D7067B"/>
    <w:rsid w:val="00D712EC"/>
    <w:rsid w:val="00D7157E"/>
    <w:rsid w:val="00D7175C"/>
    <w:rsid w:val="00D71E03"/>
    <w:rsid w:val="00D7280D"/>
    <w:rsid w:val="00D72A8B"/>
    <w:rsid w:val="00D72B2E"/>
    <w:rsid w:val="00D73EE4"/>
    <w:rsid w:val="00D748B0"/>
    <w:rsid w:val="00D74B6B"/>
    <w:rsid w:val="00D75371"/>
    <w:rsid w:val="00D754BD"/>
    <w:rsid w:val="00D75828"/>
    <w:rsid w:val="00D760A8"/>
    <w:rsid w:val="00D76CB8"/>
    <w:rsid w:val="00D7703B"/>
    <w:rsid w:val="00D77A26"/>
    <w:rsid w:val="00D80332"/>
    <w:rsid w:val="00D80C65"/>
    <w:rsid w:val="00D83F18"/>
    <w:rsid w:val="00D8495E"/>
    <w:rsid w:val="00D87513"/>
    <w:rsid w:val="00D87B9B"/>
    <w:rsid w:val="00D9074A"/>
    <w:rsid w:val="00D9096E"/>
    <w:rsid w:val="00D9097D"/>
    <w:rsid w:val="00D926B6"/>
    <w:rsid w:val="00D93354"/>
    <w:rsid w:val="00D946A8"/>
    <w:rsid w:val="00D949C7"/>
    <w:rsid w:val="00D94DF0"/>
    <w:rsid w:val="00D94E69"/>
    <w:rsid w:val="00D952E4"/>
    <w:rsid w:val="00D95376"/>
    <w:rsid w:val="00D953C5"/>
    <w:rsid w:val="00D957E0"/>
    <w:rsid w:val="00D95B22"/>
    <w:rsid w:val="00D96AB3"/>
    <w:rsid w:val="00D96F41"/>
    <w:rsid w:val="00D97BFC"/>
    <w:rsid w:val="00DA011A"/>
    <w:rsid w:val="00DA056C"/>
    <w:rsid w:val="00DA282F"/>
    <w:rsid w:val="00DA32E6"/>
    <w:rsid w:val="00DA32F7"/>
    <w:rsid w:val="00DA5655"/>
    <w:rsid w:val="00DA6E41"/>
    <w:rsid w:val="00DA7113"/>
    <w:rsid w:val="00DA758F"/>
    <w:rsid w:val="00DA7B9F"/>
    <w:rsid w:val="00DB1CB3"/>
    <w:rsid w:val="00DB227D"/>
    <w:rsid w:val="00DB2997"/>
    <w:rsid w:val="00DB3263"/>
    <w:rsid w:val="00DB416B"/>
    <w:rsid w:val="00DB4CBC"/>
    <w:rsid w:val="00DB6C9F"/>
    <w:rsid w:val="00DB6D92"/>
    <w:rsid w:val="00DB6EE7"/>
    <w:rsid w:val="00DB7520"/>
    <w:rsid w:val="00DB7563"/>
    <w:rsid w:val="00DB772B"/>
    <w:rsid w:val="00DC0462"/>
    <w:rsid w:val="00DC0A8A"/>
    <w:rsid w:val="00DC0CBC"/>
    <w:rsid w:val="00DC1355"/>
    <w:rsid w:val="00DC1800"/>
    <w:rsid w:val="00DC1A2A"/>
    <w:rsid w:val="00DC1DBA"/>
    <w:rsid w:val="00DC32FA"/>
    <w:rsid w:val="00DC38F8"/>
    <w:rsid w:val="00DC57BD"/>
    <w:rsid w:val="00DC5EEC"/>
    <w:rsid w:val="00DC67AC"/>
    <w:rsid w:val="00DC6D5F"/>
    <w:rsid w:val="00DC6FEB"/>
    <w:rsid w:val="00DC7503"/>
    <w:rsid w:val="00DC7B6E"/>
    <w:rsid w:val="00DD0B00"/>
    <w:rsid w:val="00DD2855"/>
    <w:rsid w:val="00DD2EEA"/>
    <w:rsid w:val="00DD350D"/>
    <w:rsid w:val="00DD3B19"/>
    <w:rsid w:val="00DD4216"/>
    <w:rsid w:val="00DD4F6E"/>
    <w:rsid w:val="00DD50DD"/>
    <w:rsid w:val="00DD5AE1"/>
    <w:rsid w:val="00DD5F01"/>
    <w:rsid w:val="00DE151B"/>
    <w:rsid w:val="00DE1F2B"/>
    <w:rsid w:val="00DE274C"/>
    <w:rsid w:val="00DE279A"/>
    <w:rsid w:val="00DE287D"/>
    <w:rsid w:val="00DE2A8B"/>
    <w:rsid w:val="00DE3949"/>
    <w:rsid w:val="00DE3DFB"/>
    <w:rsid w:val="00DE4090"/>
    <w:rsid w:val="00DE443F"/>
    <w:rsid w:val="00DE44BB"/>
    <w:rsid w:val="00DE4A17"/>
    <w:rsid w:val="00DE4B78"/>
    <w:rsid w:val="00DE4CF9"/>
    <w:rsid w:val="00DE5003"/>
    <w:rsid w:val="00DE54BE"/>
    <w:rsid w:val="00DE5E6D"/>
    <w:rsid w:val="00DE60A2"/>
    <w:rsid w:val="00DE7612"/>
    <w:rsid w:val="00DE7727"/>
    <w:rsid w:val="00DE78A6"/>
    <w:rsid w:val="00DE795D"/>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D9E"/>
    <w:rsid w:val="00E03EB1"/>
    <w:rsid w:val="00E03F99"/>
    <w:rsid w:val="00E0409B"/>
    <w:rsid w:val="00E041E2"/>
    <w:rsid w:val="00E05016"/>
    <w:rsid w:val="00E06357"/>
    <w:rsid w:val="00E076A8"/>
    <w:rsid w:val="00E07787"/>
    <w:rsid w:val="00E07CAE"/>
    <w:rsid w:val="00E10018"/>
    <w:rsid w:val="00E10F6B"/>
    <w:rsid w:val="00E119DC"/>
    <w:rsid w:val="00E129DE"/>
    <w:rsid w:val="00E12CD3"/>
    <w:rsid w:val="00E12F74"/>
    <w:rsid w:val="00E139CA"/>
    <w:rsid w:val="00E13E1B"/>
    <w:rsid w:val="00E147FD"/>
    <w:rsid w:val="00E15C46"/>
    <w:rsid w:val="00E16B7B"/>
    <w:rsid w:val="00E16BCC"/>
    <w:rsid w:val="00E16F1D"/>
    <w:rsid w:val="00E17034"/>
    <w:rsid w:val="00E210C8"/>
    <w:rsid w:val="00E214EB"/>
    <w:rsid w:val="00E224B3"/>
    <w:rsid w:val="00E22B22"/>
    <w:rsid w:val="00E22D5C"/>
    <w:rsid w:val="00E232BC"/>
    <w:rsid w:val="00E234D2"/>
    <w:rsid w:val="00E239CD"/>
    <w:rsid w:val="00E241B2"/>
    <w:rsid w:val="00E26C40"/>
    <w:rsid w:val="00E26EF6"/>
    <w:rsid w:val="00E30D80"/>
    <w:rsid w:val="00E3131F"/>
    <w:rsid w:val="00E319C5"/>
    <w:rsid w:val="00E31B55"/>
    <w:rsid w:val="00E324CC"/>
    <w:rsid w:val="00E32AC3"/>
    <w:rsid w:val="00E34407"/>
    <w:rsid w:val="00E3467F"/>
    <w:rsid w:val="00E34F8C"/>
    <w:rsid w:val="00E35615"/>
    <w:rsid w:val="00E36042"/>
    <w:rsid w:val="00E36AC7"/>
    <w:rsid w:val="00E36C39"/>
    <w:rsid w:val="00E373AB"/>
    <w:rsid w:val="00E413B8"/>
    <w:rsid w:val="00E41CD1"/>
    <w:rsid w:val="00E42AB2"/>
    <w:rsid w:val="00E42AC9"/>
    <w:rsid w:val="00E4440F"/>
    <w:rsid w:val="00E451F6"/>
    <w:rsid w:val="00E454D5"/>
    <w:rsid w:val="00E4575C"/>
    <w:rsid w:val="00E47690"/>
    <w:rsid w:val="00E50243"/>
    <w:rsid w:val="00E508FA"/>
    <w:rsid w:val="00E50E7F"/>
    <w:rsid w:val="00E51340"/>
    <w:rsid w:val="00E513E4"/>
    <w:rsid w:val="00E5146A"/>
    <w:rsid w:val="00E51EDF"/>
    <w:rsid w:val="00E52089"/>
    <w:rsid w:val="00E52205"/>
    <w:rsid w:val="00E5232B"/>
    <w:rsid w:val="00E52AAF"/>
    <w:rsid w:val="00E52D3B"/>
    <w:rsid w:val="00E53F85"/>
    <w:rsid w:val="00E54269"/>
    <w:rsid w:val="00E546CB"/>
    <w:rsid w:val="00E54B20"/>
    <w:rsid w:val="00E54C60"/>
    <w:rsid w:val="00E54D81"/>
    <w:rsid w:val="00E54ED9"/>
    <w:rsid w:val="00E56199"/>
    <w:rsid w:val="00E570AB"/>
    <w:rsid w:val="00E574B5"/>
    <w:rsid w:val="00E57526"/>
    <w:rsid w:val="00E57A67"/>
    <w:rsid w:val="00E6087A"/>
    <w:rsid w:val="00E61060"/>
    <w:rsid w:val="00E61597"/>
    <w:rsid w:val="00E6208E"/>
    <w:rsid w:val="00E63DDF"/>
    <w:rsid w:val="00E64162"/>
    <w:rsid w:val="00E643A6"/>
    <w:rsid w:val="00E655FF"/>
    <w:rsid w:val="00E65707"/>
    <w:rsid w:val="00E65C7B"/>
    <w:rsid w:val="00E65E14"/>
    <w:rsid w:val="00E65EC5"/>
    <w:rsid w:val="00E65EFD"/>
    <w:rsid w:val="00E66729"/>
    <w:rsid w:val="00E66FEF"/>
    <w:rsid w:val="00E67170"/>
    <w:rsid w:val="00E673C4"/>
    <w:rsid w:val="00E67CD2"/>
    <w:rsid w:val="00E67D48"/>
    <w:rsid w:val="00E71A7C"/>
    <w:rsid w:val="00E71C79"/>
    <w:rsid w:val="00E71EB4"/>
    <w:rsid w:val="00E725F7"/>
    <w:rsid w:val="00E7382B"/>
    <w:rsid w:val="00E73AA2"/>
    <w:rsid w:val="00E744D5"/>
    <w:rsid w:val="00E7553B"/>
    <w:rsid w:val="00E75864"/>
    <w:rsid w:val="00E75E4B"/>
    <w:rsid w:val="00E76737"/>
    <w:rsid w:val="00E76B96"/>
    <w:rsid w:val="00E7773E"/>
    <w:rsid w:val="00E809FD"/>
    <w:rsid w:val="00E80BF1"/>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87C44"/>
    <w:rsid w:val="00E901C9"/>
    <w:rsid w:val="00E90A57"/>
    <w:rsid w:val="00E910C6"/>
    <w:rsid w:val="00E91C6C"/>
    <w:rsid w:val="00E922A3"/>
    <w:rsid w:val="00E926F3"/>
    <w:rsid w:val="00E9276F"/>
    <w:rsid w:val="00E940AA"/>
    <w:rsid w:val="00E94D94"/>
    <w:rsid w:val="00E95397"/>
    <w:rsid w:val="00E955BC"/>
    <w:rsid w:val="00E95C8C"/>
    <w:rsid w:val="00E9707A"/>
    <w:rsid w:val="00E9713D"/>
    <w:rsid w:val="00E973A9"/>
    <w:rsid w:val="00EA1FBE"/>
    <w:rsid w:val="00EA251F"/>
    <w:rsid w:val="00EA27D2"/>
    <w:rsid w:val="00EA3665"/>
    <w:rsid w:val="00EA3D50"/>
    <w:rsid w:val="00EA5495"/>
    <w:rsid w:val="00EA6D06"/>
    <w:rsid w:val="00EA7E8B"/>
    <w:rsid w:val="00EB08DC"/>
    <w:rsid w:val="00EB0DFD"/>
    <w:rsid w:val="00EB137A"/>
    <w:rsid w:val="00EB1957"/>
    <w:rsid w:val="00EB1D03"/>
    <w:rsid w:val="00EB2203"/>
    <w:rsid w:val="00EB23D6"/>
    <w:rsid w:val="00EB272D"/>
    <w:rsid w:val="00EB2B3B"/>
    <w:rsid w:val="00EB3AB2"/>
    <w:rsid w:val="00EB3BD5"/>
    <w:rsid w:val="00EB4128"/>
    <w:rsid w:val="00EB47F0"/>
    <w:rsid w:val="00EB4CC3"/>
    <w:rsid w:val="00EB4DD9"/>
    <w:rsid w:val="00EB52E7"/>
    <w:rsid w:val="00EB5621"/>
    <w:rsid w:val="00EB63D8"/>
    <w:rsid w:val="00EB6FF9"/>
    <w:rsid w:val="00EB79D6"/>
    <w:rsid w:val="00EB7FA8"/>
    <w:rsid w:val="00EC0520"/>
    <w:rsid w:val="00EC0632"/>
    <w:rsid w:val="00EC280B"/>
    <w:rsid w:val="00EC3290"/>
    <w:rsid w:val="00EC355E"/>
    <w:rsid w:val="00EC41BD"/>
    <w:rsid w:val="00EC586C"/>
    <w:rsid w:val="00EC600E"/>
    <w:rsid w:val="00EC7C1B"/>
    <w:rsid w:val="00ED00C2"/>
    <w:rsid w:val="00ED17A9"/>
    <w:rsid w:val="00ED1A8E"/>
    <w:rsid w:val="00ED55F9"/>
    <w:rsid w:val="00ED58D4"/>
    <w:rsid w:val="00ED5D30"/>
    <w:rsid w:val="00ED5FE8"/>
    <w:rsid w:val="00ED64B0"/>
    <w:rsid w:val="00ED70BE"/>
    <w:rsid w:val="00ED777F"/>
    <w:rsid w:val="00ED7E42"/>
    <w:rsid w:val="00EE07AE"/>
    <w:rsid w:val="00EE12EC"/>
    <w:rsid w:val="00EE1449"/>
    <w:rsid w:val="00EE21FF"/>
    <w:rsid w:val="00EE39D6"/>
    <w:rsid w:val="00EE41D1"/>
    <w:rsid w:val="00EE4A13"/>
    <w:rsid w:val="00EE4CB7"/>
    <w:rsid w:val="00EE5C23"/>
    <w:rsid w:val="00EE678D"/>
    <w:rsid w:val="00EE69DC"/>
    <w:rsid w:val="00EE6D8D"/>
    <w:rsid w:val="00EE7D34"/>
    <w:rsid w:val="00EE7D43"/>
    <w:rsid w:val="00EF029E"/>
    <w:rsid w:val="00EF0929"/>
    <w:rsid w:val="00EF137B"/>
    <w:rsid w:val="00EF18E8"/>
    <w:rsid w:val="00EF1C97"/>
    <w:rsid w:val="00EF2310"/>
    <w:rsid w:val="00EF236D"/>
    <w:rsid w:val="00EF2E8F"/>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4EC"/>
    <w:rsid w:val="00F04AE3"/>
    <w:rsid w:val="00F06A51"/>
    <w:rsid w:val="00F076F4"/>
    <w:rsid w:val="00F0793A"/>
    <w:rsid w:val="00F10AFE"/>
    <w:rsid w:val="00F10B16"/>
    <w:rsid w:val="00F12DAD"/>
    <w:rsid w:val="00F136F7"/>
    <w:rsid w:val="00F14387"/>
    <w:rsid w:val="00F1450A"/>
    <w:rsid w:val="00F1486C"/>
    <w:rsid w:val="00F15201"/>
    <w:rsid w:val="00F15345"/>
    <w:rsid w:val="00F15D7D"/>
    <w:rsid w:val="00F16072"/>
    <w:rsid w:val="00F1617C"/>
    <w:rsid w:val="00F207D5"/>
    <w:rsid w:val="00F20A47"/>
    <w:rsid w:val="00F20AC7"/>
    <w:rsid w:val="00F20F18"/>
    <w:rsid w:val="00F215A3"/>
    <w:rsid w:val="00F2190B"/>
    <w:rsid w:val="00F22008"/>
    <w:rsid w:val="00F22FCD"/>
    <w:rsid w:val="00F23396"/>
    <w:rsid w:val="00F236D4"/>
    <w:rsid w:val="00F23AF6"/>
    <w:rsid w:val="00F2401C"/>
    <w:rsid w:val="00F2412F"/>
    <w:rsid w:val="00F2482D"/>
    <w:rsid w:val="00F25060"/>
    <w:rsid w:val="00F251AB"/>
    <w:rsid w:val="00F2536F"/>
    <w:rsid w:val="00F25411"/>
    <w:rsid w:val="00F254D3"/>
    <w:rsid w:val="00F25C3B"/>
    <w:rsid w:val="00F25D98"/>
    <w:rsid w:val="00F261D9"/>
    <w:rsid w:val="00F26970"/>
    <w:rsid w:val="00F300AE"/>
    <w:rsid w:val="00F300FB"/>
    <w:rsid w:val="00F30963"/>
    <w:rsid w:val="00F30AC8"/>
    <w:rsid w:val="00F318F0"/>
    <w:rsid w:val="00F31C90"/>
    <w:rsid w:val="00F32807"/>
    <w:rsid w:val="00F340F4"/>
    <w:rsid w:val="00F343F7"/>
    <w:rsid w:val="00F34406"/>
    <w:rsid w:val="00F34408"/>
    <w:rsid w:val="00F35D12"/>
    <w:rsid w:val="00F4020E"/>
    <w:rsid w:val="00F414C4"/>
    <w:rsid w:val="00F415B7"/>
    <w:rsid w:val="00F4225E"/>
    <w:rsid w:val="00F42729"/>
    <w:rsid w:val="00F42BE7"/>
    <w:rsid w:val="00F43127"/>
    <w:rsid w:val="00F43243"/>
    <w:rsid w:val="00F434A7"/>
    <w:rsid w:val="00F438DD"/>
    <w:rsid w:val="00F44146"/>
    <w:rsid w:val="00F44149"/>
    <w:rsid w:val="00F44A58"/>
    <w:rsid w:val="00F45052"/>
    <w:rsid w:val="00F453D1"/>
    <w:rsid w:val="00F45926"/>
    <w:rsid w:val="00F4653B"/>
    <w:rsid w:val="00F469AB"/>
    <w:rsid w:val="00F47157"/>
    <w:rsid w:val="00F4728E"/>
    <w:rsid w:val="00F475D5"/>
    <w:rsid w:val="00F476A5"/>
    <w:rsid w:val="00F47A89"/>
    <w:rsid w:val="00F50F2A"/>
    <w:rsid w:val="00F53EBD"/>
    <w:rsid w:val="00F5408F"/>
    <w:rsid w:val="00F5423E"/>
    <w:rsid w:val="00F54EA6"/>
    <w:rsid w:val="00F54F0A"/>
    <w:rsid w:val="00F550A2"/>
    <w:rsid w:val="00F551B1"/>
    <w:rsid w:val="00F560D7"/>
    <w:rsid w:val="00F563FF"/>
    <w:rsid w:val="00F56E19"/>
    <w:rsid w:val="00F57005"/>
    <w:rsid w:val="00F572FD"/>
    <w:rsid w:val="00F600FF"/>
    <w:rsid w:val="00F601F4"/>
    <w:rsid w:val="00F60A08"/>
    <w:rsid w:val="00F60D66"/>
    <w:rsid w:val="00F60F37"/>
    <w:rsid w:val="00F61290"/>
    <w:rsid w:val="00F61B0C"/>
    <w:rsid w:val="00F62D0D"/>
    <w:rsid w:val="00F62ECF"/>
    <w:rsid w:val="00F63694"/>
    <w:rsid w:val="00F63C33"/>
    <w:rsid w:val="00F646A7"/>
    <w:rsid w:val="00F64EDF"/>
    <w:rsid w:val="00F67027"/>
    <w:rsid w:val="00F672B0"/>
    <w:rsid w:val="00F67AA6"/>
    <w:rsid w:val="00F70384"/>
    <w:rsid w:val="00F709B7"/>
    <w:rsid w:val="00F711EA"/>
    <w:rsid w:val="00F7148A"/>
    <w:rsid w:val="00F717A0"/>
    <w:rsid w:val="00F72697"/>
    <w:rsid w:val="00F73D02"/>
    <w:rsid w:val="00F73F7F"/>
    <w:rsid w:val="00F7468E"/>
    <w:rsid w:val="00F74CE3"/>
    <w:rsid w:val="00F75BCF"/>
    <w:rsid w:val="00F75C77"/>
    <w:rsid w:val="00F761BB"/>
    <w:rsid w:val="00F767E5"/>
    <w:rsid w:val="00F768E3"/>
    <w:rsid w:val="00F76A6F"/>
    <w:rsid w:val="00F76B28"/>
    <w:rsid w:val="00F7725B"/>
    <w:rsid w:val="00F77268"/>
    <w:rsid w:val="00F773C7"/>
    <w:rsid w:val="00F77AE1"/>
    <w:rsid w:val="00F77BD5"/>
    <w:rsid w:val="00F80276"/>
    <w:rsid w:val="00F80DBD"/>
    <w:rsid w:val="00F81236"/>
    <w:rsid w:val="00F81931"/>
    <w:rsid w:val="00F824CF"/>
    <w:rsid w:val="00F830A5"/>
    <w:rsid w:val="00F83368"/>
    <w:rsid w:val="00F834DD"/>
    <w:rsid w:val="00F84699"/>
    <w:rsid w:val="00F84C75"/>
    <w:rsid w:val="00F858AF"/>
    <w:rsid w:val="00F858D0"/>
    <w:rsid w:val="00F85968"/>
    <w:rsid w:val="00F86253"/>
    <w:rsid w:val="00F868E5"/>
    <w:rsid w:val="00F86C16"/>
    <w:rsid w:val="00F87A0E"/>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97ADD"/>
    <w:rsid w:val="00F97EA5"/>
    <w:rsid w:val="00FA096A"/>
    <w:rsid w:val="00FA0A88"/>
    <w:rsid w:val="00FA1699"/>
    <w:rsid w:val="00FA1FA1"/>
    <w:rsid w:val="00FA2354"/>
    <w:rsid w:val="00FA24AC"/>
    <w:rsid w:val="00FA2A33"/>
    <w:rsid w:val="00FA2CCD"/>
    <w:rsid w:val="00FA3FE6"/>
    <w:rsid w:val="00FA4654"/>
    <w:rsid w:val="00FA4E36"/>
    <w:rsid w:val="00FA5242"/>
    <w:rsid w:val="00FA5778"/>
    <w:rsid w:val="00FA61DB"/>
    <w:rsid w:val="00FA62B3"/>
    <w:rsid w:val="00FA65A1"/>
    <w:rsid w:val="00FA69E5"/>
    <w:rsid w:val="00FA7DC8"/>
    <w:rsid w:val="00FB0267"/>
    <w:rsid w:val="00FB0633"/>
    <w:rsid w:val="00FB075F"/>
    <w:rsid w:val="00FB0EC4"/>
    <w:rsid w:val="00FB0FB8"/>
    <w:rsid w:val="00FB11EF"/>
    <w:rsid w:val="00FB1BB8"/>
    <w:rsid w:val="00FB2853"/>
    <w:rsid w:val="00FB2968"/>
    <w:rsid w:val="00FB2BA3"/>
    <w:rsid w:val="00FB3D40"/>
    <w:rsid w:val="00FB3FF4"/>
    <w:rsid w:val="00FB4E84"/>
    <w:rsid w:val="00FB575F"/>
    <w:rsid w:val="00FB5762"/>
    <w:rsid w:val="00FB6A83"/>
    <w:rsid w:val="00FB7F73"/>
    <w:rsid w:val="00FC06B6"/>
    <w:rsid w:val="00FC09B6"/>
    <w:rsid w:val="00FC0E8D"/>
    <w:rsid w:val="00FC0FEB"/>
    <w:rsid w:val="00FC136F"/>
    <w:rsid w:val="00FC169C"/>
    <w:rsid w:val="00FC259B"/>
    <w:rsid w:val="00FC283B"/>
    <w:rsid w:val="00FC29D1"/>
    <w:rsid w:val="00FC32CF"/>
    <w:rsid w:val="00FC46CF"/>
    <w:rsid w:val="00FC4959"/>
    <w:rsid w:val="00FC4E0F"/>
    <w:rsid w:val="00FC4EA1"/>
    <w:rsid w:val="00FC4F55"/>
    <w:rsid w:val="00FC6842"/>
    <w:rsid w:val="00FC7619"/>
    <w:rsid w:val="00FC7ABA"/>
    <w:rsid w:val="00FD0280"/>
    <w:rsid w:val="00FD09D6"/>
    <w:rsid w:val="00FD12EB"/>
    <w:rsid w:val="00FD2A85"/>
    <w:rsid w:val="00FD2E01"/>
    <w:rsid w:val="00FD2EF1"/>
    <w:rsid w:val="00FD4009"/>
    <w:rsid w:val="00FD41F9"/>
    <w:rsid w:val="00FD46A2"/>
    <w:rsid w:val="00FD4B45"/>
    <w:rsid w:val="00FD4BE1"/>
    <w:rsid w:val="00FD4C42"/>
    <w:rsid w:val="00FD5CDA"/>
    <w:rsid w:val="00FD5CF7"/>
    <w:rsid w:val="00FD61DD"/>
    <w:rsid w:val="00FD7F6D"/>
    <w:rsid w:val="00FE0178"/>
    <w:rsid w:val="00FE08E6"/>
    <w:rsid w:val="00FE13A6"/>
    <w:rsid w:val="00FE174A"/>
    <w:rsid w:val="00FE197B"/>
    <w:rsid w:val="00FE1BE3"/>
    <w:rsid w:val="00FE29A6"/>
    <w:rsid w:val="00FE33AC"/>
    <w:rsid w:val="00FE372F"/>
    <w:rsid w:val="00FE38F2"/>
    <w:rsid w:val="00FE4872"/>
    <w:rsid w:val="00FE49B8"/>
    <w:rsid w:val="00FE4A78"/>
    <w:rsid w:val="00FE536E"/>
    <w:rsid w:val="00FE55FE"/>
    <w:rsid w:val="00FE6030"/>
    <w:rsid w:val="00FE719B"/>
    <w:rsid w:val="00FE7A7B"/>
    <w:rsid w:val="00FE7CA2"/>
    <w:rsid w:val="00FE7D17"/>
    <w:rsid w:val="00FE7D91"/>
    <w:rsid w:val="00FF056C"/>
    <w:rsid w:val="00FF0DDA"/>
    <w:rsid w:val="00FF0E58"/>
    <w:rsid w:val="00FF1068"/>
    <w:rsid w:val="00FF11A3"/>
    <w:rsid w:val="00FF16B5"/>
    <w:rsid w:val="00FF2707"/>
    <w:rsid w:val="00FF2E1E"/>
    <w:rsid w:val="00FF3A7C"/>
    <w:rsid w:val="00FF3F40"/>
    <w:rsid w:val="00FF416A"/>
    <w:rsid w:val="00FF42BC"/>
    <w:rsid w:val="00FF57E4"/>
    <w:rsid w:val="00FF5AE0"/>
    <w:rsid w:val="00FF6804"/>
    <w:rsid w:val="00FF6FF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35225768-0EBF-4D3E-A312-B96FA6740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B5621"/>
    <w:pPr>
      <w:spacing w:after="180"/>
    </w:pPr>
    <w:rPr>
      <w:rFonts w:eastAsia="宋体"/>
      <w:lang w:val="en-GB" w:eastAsia="en-US"/>
    </w:rPr>
  </w:style>
  <w:style w:type="paragraph" w:styleId="1">
    <w:name w:val="heading 1"/>
    <w:aliases w:val="H1,Char,NMP Heading 1,h1,app heading 1,l1,Memo Heading 1,h11,h12,h13,h14,h15,h16,h17,h111,h121,h131,h141,h151,h161,h18,h112,h122,h132,h142,h152,h162,h19,h113,h123,h133,h143,h153,h163,1,Section of paper,Heading 1_a,Huvudrubrik,heading 1,Titre§"/>
    <w:next w:val="a2"/>
    <w:link w:val="11"/>
    <w:qFormat/>
    <w:rsid w:val="00D25335"/>
    <w:pPr>
      <w:keepNext/>
      <w:keepLines/>
      <w:numPr>
        <w:numId w:val="2"/>
      </w:numPr>
      <w:pBdr>
        <w:top w:val="single" w:sz="12" w:space="3" w:color="auto"/>
      </w:pBdr>
      <w:spacing w:before="240" w:after="180"/>
      <w:ind w:left="0"/>
      <w:outlineLvl w:val="0"/>
    </w:pPr>
    <w:rPr>
      <w:rFonts w:ascii="Arial" w:hAnsi="Arial"/>
      <w:sz w:val="32"/>
      <w:lang w:val="en-GB" w:eastAsia="en-US"/>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
    <w:next w:val="a2"/>
    <w:link w:val="22"/>
    <w:qFormat/>
    <w:rsid w:val="0061083C"/>
    <w:pPr>
      <w:numPr>
        <w:ilvl w:val="1"/>
      </w:numPr>
      <w:pBdr>
        <w:top w:val="none" w:sz="0" w:space="0" w:color="auto"/>
      </w:pBdr>
      <w:spacing w:before="180"/>
      <w:ind w:left="0"/>
      <w:outlineLvl w:val="1"/>
    </w:pPr>
    <w:rPr>
      <w:sz w:val="28"/>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0"/>
    <w:next w:val="a2"/>
    <w:link w:val="31"/>
    <w:qFormat/>
    <w:rsid w:val="0061083C"/>
    <w:pPr>
      <w:numPr>
        <w:ilvl w:val="2"/>
      </w:numPr>
      <w:tabs>
        <w:tab w:val="num" w:pos="360"/>
      </w:tabs>
      <w:spacing w:before="120"/>
      <w:ind w:left="142"/>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link w:val="42"/>
    <w:qFormat/>
    <w:rsid w:val="00D25335"/>
    <w:pPr>
      <w:numPr>
        <w:ilvl w:val="3"/>
      </w:numPr>
      <w:tabs>
        <w:tab w:val="num" w:pos="360"/>
      </w:tabs>
      <w:ind w:left="142"/>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13204A"/>
    <w:pPr>
      <w:numPr>
        <w:ilvl w:val="0"/>
        <w:numId w:val="0"/>
      </w:numPr>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7"/>
    <w:next w:val="a2"/>
    <w:link w:val="80"/>
    <w:qFormat/>
    <w:pPr>
      <w:outlineLvl w:val="7"/>
    </w:pPr>
  </w:style>
  <w:style w:type="paragraph" w:styleId="9">
    <w:name w:val="heading 9"/>
    <w:basedOn w:val="8"/>
    <w:next w:val="a2"/>
    <w:link w:val="90"/>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326166"/>
    <w:rPr>
      <w:rFonts w:ascii="Arial"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qFormat/>
    <w:rsid w:val="00415963"/>
    <w:rPr>
      <w:rFonts w:eastAsia="宋体"/>
      <w:lang w:val="en-GB" w:eastAsia="en-US" w:bidi="ar-SA"/>
    </w:rPr>
  </w:style>
  <w:style w:type="paragraph" w:styleId="TOC9">
    <w:name w:val="toc 9"/>
    <w:basedOn w:val="TOC8"/>
    <w:uiPriority w:val="39"/>
    <w:pPr>
      <w:ind w:left="1418" w:hanging="1418"/>
    </w:p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uiPriority w:val="39"/>
    <w:pPr>
      <w:ind w:left="1985" w:hanging="1985"/>
    </w:pPr>
  </w:style>
  <w:style w:type="paragraph" w:styleId="TOC7">
    <w:name w:val="toc 7"/>
    <w:basedOn w:val="TOC6"/>
    <w:next w:val="a2"/>
    <w:uiPriority w:val="39"/>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d">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43"/>
    <w:link w:val="B4Char"/>
  </w:style>
  <w:style w:type="character" w:customStyle="1" w:styleId="B4Char">
    <w:name w:val="B4 Char"/>
    <w:link w:val="B4"/>
    <w:rsid w:val="00415963"/>
    <w:rPr>
      <w:rFonts w:eastAsia="宋体"/>
      <w:lang w:val="en-GB" w:eastAsia="en-US" w:bidi="ar-SA"/>
    </w:rPr>
  </w:style>
  <w:style w:type="paragraph" w:customStyle="1" w:styleId="B5">
    <w:name w:val="B5"/>
    <w:basedOn w:val="51"/>
  </w:style>
  <w:style w:type="paragraph" w:styleId="af">
    <w:name w:val="footer"/>
    <w:basedOn w:val="a8"/>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rFonts w:eastAsia="宋体"/>
      <w:color w:val="0000FF"/>
      <w:u w:val="single"/>
      <w:lang w:val="en-US" w:eastAsia="zh-CN" w:bidi="ar-SA"/>
    </w:rPr>
  </w:style>
  <w:style w:type="character" w:styleId="af2">
    <w:name w:val="annotation reference"/>
    <w:uiPriority w:val="99"/>
    <w:rPr>
      <w:rFonts w:eastAsia="宋体"/>
      <w:sz w:val="16"/>
      <w:lang w:val="en-US" w:eastAsia="zh-CN" w:bidi="ar-SA"/>
    </w:rPr>
  </w:style>
  <w:style w:type="paragraph" w:styleId="af3">
    <w:name w:val="annotation text"/>
    <w:basedOn w:val="a2"/>
    <w:link w:val="af4"/>
    <w:uiPriority w:val="99"/>
  </w:style>
  <w:style w:type="character" w:styleId="af5">
    <w:name w:val="FollowedHyperlink"/>
    <w:rPr>
      <w:rFonts w:eastAsia="宋体"/>
      <w:color w:val="800080"/>
      <w:u w:val="single"/>
      <w:lang w:val="en-US" w:eastAsia="zh-CN" w:bidi="ar-SA"/>
    </w:rPr>
  </w:style>
  <w:style w:type="paragraph" w:styleId="af6">
    <w:name w:val="Balloon Text"/>
    <w:basedOn w:val="a2"/>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2"/>
    <w:link w:val="afb"/>
    <w:rsid w:val="005E2C44"/>
    <w:pPr>
      <w:shd w:val="clear" w:color="auto" w:fill="000080"/>
    </w:pPr>
    <w:rPr>
      <w:rFonts w:ascii="Tahoma" w:hAnsi="Tahoma" w:cs="Tahoma"/>
    </w:rPr>
  </w:style>
  <w:style w:type="paragraph" w:customStyle="1" w:styleId="ZchnZchn">
    <w:name w:val="Zchn Zchn"/>
    <w:uiPriority w:val="99"/>
    <w:semiHidden/>
    <w:qFormat/>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c">
    <w:name w:val="Table Grid"/>
    <w:aliases w:val="TableGrid"/>
    <w:basedOn w:val="a4"/>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d">
    <w:name w:val="样式 图表标题 + (中文) 宋体"/>
    <w:basedOn w:val="afe"/>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f">
    <w:name w:val="caption"/>
    <w:aliases w:val="cap,cap Char,Caption Char1 Char,cap Char Char1,Caption Char Char1 Char,cap Char2,3GPP Caption Table,CaptionTable,cap1,cap2,cap11,Légende-figure,Légende-figure Char,Beschrifubg,Beschriftung Char,label,cap11 Char,cap11 Char Char Char,captions"/>
    <w:basedOn w:val="a2"/>
    <w:next w:val="a2"/>
    <w:link w:val="aff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6"/>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ff1">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e">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tabs>
        <w:tab w:val="num" w:pos="360"/>
      </w:tabs>
    </w:pPr>
  </w:style>
  <w:style w:type="paragraph" w:customStyle="1" w:styleId="a0">
    <w:name w:val="表格题注"/>
    <w:basedOn w:val="a2"/>
    <w:rsid w:val="00D25335"/>
    <w:pPr>
      <w:numPr>
        <w:ilvl w:val="8"/>
        <w:numId w:val="2"/>
      </w:numPr>
      <w:tabs>
        <w:tab w:val="num" w:pos="360"/>
      </w:tabs>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0"/>
    <w:rsid w:val="00326166"/>
    <w:rPr>
      <w:rFonts w:ascii="Arial"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a"/>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character" w:customStyle="1" w:styleId="af0">
    <w:name w:val="页脚 字符"/>
    <w:link w:val="af"/>
    <w:rsid w:val="00BB03C5"/>
    <w:rPr>
      <w:rFonts w:ascii="Arial" w:eastAsia="宋体" w:hAnsi="Arial"/>
      <w:b/>
      <w:i/>
      <w:noProof/>
      <w:sz w:val="18"/>
      <w:lang w:val="en-GB" w:eastAsia="en-US" w:bidi="ar-SA"/>
    </w:rPr>
  </w:style>
  <w:style w:type="paragraph" w:styleId="aff2">
    <w:name w:val="Normal (Web)"/>
    <w:basedOn w:val="a2"/>
    <w:uiPriority w:val="99"/>
    <w:unhideWhenUsed/>
    <w:rsid w:val="00C075D7"/>
    <w:pPr>
      <w:spacing w:before="100" w:beforeAutospacing="1" w:after="100" w:afterAutospacing="1"/>
    </w:pPr>
    <w:rPr>
      <w:rFonts w:ascii="宋体" w:hAnsi="宋体" w:cs="宋体"/>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aff0">
    <w:name w:val="题注 字符"/>
    <w:aliases w:val="cap 字符,cap Char 字符,Caption Char1 Char 字符,cap Char Char1 字符,Caption Char Char1 Char 字符,cap Char2 字符,3GPP Caption Table 字符,CaptionTable 字符,cap1 字符,cap2 字符,cap11 字符,Légende-figure 字符,Légende-figure Char 字符,Beschrifubg 字符,Beschriftung Char 字符,label 字符"/>
    <w:link w:val="aff"/>
    <w:rsid w:val="004D14E6"/>
    <w:rPr>
      <w:rFonts w:eastAsia="宋体"/>
      <w:b/>
      <w:lang w:eastAsia="en-US"/>
    </w:rPr>
  </w:style>
  <w:style w:type="paragraph" w:styleId="aff3">
    <w:name w:val="Body Text"/>
    <w:aliases w:val="bt"/>
    <w:basedOn w:val="a2"/>
    <w:link w:val="aff4"/>
    <w:rsid w:val="004D14E6"/>
    <w:pPr>
      <w:spacing w:after="0"/>
    </w:pPr>
    <w:rPr>
      <w:sz w:val="24"/>
      <w:szCs w:val="24"/>
      <w:lang w:val="en-US"/>
    </w:rPr>
  </w:style>
  <w:style w:type="character" w:customStyle="1" w:styleId="aff4">
    <w:name w:val="正文文本 字符"/>
    <w:aliases w:val="bt 字符"/>
    <w:link w:val="aff3"/>
    <w:rsid w:val="004D14E6"/>
    <w:rPr>
      <w:rFonts w:eastAsia="宋体"/>
      <w:sz w:val="24"/>
      <w:szCs w:val="24"/>
      <w:lang w:val="en-US" w:eastAsia="en-US" w:bidi="ar-SA"/>
    </w:rPr>
  </w:style>
  <w:style w:type="character" w:customStyle="1" w:styleId="EQChar">
    <w:name w:val="EQ Char"/>
    <w:link w:val="EQ"/>
    <w:rsid w:val="003934B4"/>
    <w:rPr>
      <w:rFonts w:eastAsia="宋体"/>
      <w:noProof/>
      <w:lang w:val="en-GB" w:eastAsia="en-US"/>
    </w:rPr>
  </w:style>
  <w:style w:type="character" w:customStyle="1" w:styleId="TACChar">
    <w:name w:val="TAC Char"/>
    <w:link w:val="TAC"/>
    <w:qFormat/>
    <w:rsid w:val="00364423"/>
    <w:rPr>
      <w:rFonts w:ascii="Arial" w:eastAsia="宋体" w:hAnsi="Arial"/>
      <w:sz w:val="18"/>
      <w:lang w:val="en-GB" w:eastAsia="en-US"/>
    </w:rPr>
  </w:style>
  <w:style w:type="character" w:customStyle="1" w:styleId="TAHCar">
    <w:name w:val="TAH Car"/>
    <w:link w:val="TAH"/>
    <w:qFormat/>
    <w:rsid w:val="00364423"/>
    <w:rPr>
      <w:rFonts w:ascii="Arial" w:eastAsia="宋体" w:hAnsi="Arial"/>
      <w:b/>
      <w:sz w:val="18"/>
      <w:lang w:val="en-GB" w:eastAsia="en-US"/>
    </w:rPr>
  </w:style>
  <w:style w:type="character" w:customStyle="1" w:styleId="TANChar">
    <w:name w:val="TAN Char"/>
    <w:link w:val="TAN"/>
    <w:qFormat/>
    <w:rsid w:val="00364423"/>
  </w:style>
  <w:style w:type="paragraph" w:styleId="30">
    <w:name w:val="List Number 3"/>
    <w:basedOn w:val="a2"/>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a2"/>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宋体"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styleId="aff5">
    <w:name w:val="Table Professional"/>
    <w:basedOn w:val="a4"/>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f6">
    <w:name w:val="List Paragraph"/>
    <w:aliases w:val="- Bullets,?? ??,?????,????,Lista1,列出段落1,中等深浅网格 1 - 着色 21,목록 단락,リスト段落,¥¡¡¡¡ì¬º¥¹¥È¶ÎÂä,ÁÐ³ö¶ÎÂä,中等深??I? 1 - o??a 21,列表段落1,—ño’i—Ž,¥ê¥¹¥È¶ÎÂä,1st level - Bullet List Paragraph,Lettre d'introduction,Paragrafo elenco,Normal bullet 2,목록단락,列,Bullet list"/>
    <w:basedOn w:val="a2"/>
    <w:link w:val="aff7"/>
    <w:uiPriority w:val="34"/>
    <w:qFormat/>
    <w:rsid w:val="002A3EE9"/>
    <w:pPr>
      <w:spacing w:after="120"/>
      <w:ind w:firstLineChars="200" w:firstLine="200"/>
    </w:pPr>
    <w:rPr>
      <w:rFonts w:cs="宋体"/>
      <w:szCs w:val="24"/>
      <w:lang w:val="en-US" w:eastAsia="zh-CN"/>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rsid w:val="00B1158E"/>
    <w:rPr>
      <w:rFonts w:ascii="Arial" w:hAnsi="Arial"/>
      <w:sz w:val="28"/>
      <w:lang w:val="en-GB"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B1158E"/>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B1158E"/>
    <w:rPr>
      <w:rFonts w:ascii="Arial" w:hAnsi="Arial"/>
      <w:sz w:val="22"/>
      <w:lang w:val="en-GB" w:eastAsia="en-US"/>
    </w:rPr>
  </w:style>
  <w:style w:type="character" w:customStyle="1" w:styleId="60">
    <w:name w:val="标题 6 字符"/>
    <w:aliases w:val="T1 字符,Header 6 字符"/>
    <w:link w:val="6"/>
    <w:rsid w:val="00B1158E"/>
    <w:rPr>
      <w:rFonts w:ascii="Arial" w:hAnsi="Arial"/>
      <w:lang w:val="en-GB" w:eastAsia="en-US"/>
    </w:rPr>
  </w:style>
  <w:style w:type="character" w:customStyle="1" w:styleId="70">
    <w:name w:val="标题 7 字符"/>
    <w:link w:val="7"/>
    <w:rsid w:val="00B1158E"/>
    <w:rPr>
      <w:rFonts w:ascii="Arial" w:hAnsi="Arial"/>
      <w:lang w:val="en-GB" w:eastAsia="en-US"/>
    </w:rPr>
  </w:style>
  <w:style w:type="character" w:customStyle="1" w:styleId="80">
    <w:name w:val="标题 8 字符"/>
    <w:link w:val="8"/>
    <w:rsid w:val="00B1158E"/>
    <w:rPr>
      <w:rFonts w:ascii="Arial" w:hAnsi="Arial"/>
      <w:lang w:val="en-GB" w:eastAsia="en-US"/>
    </w:rPr>
  </w:style>
  <w:style w:type="character" w:customStyle="1" w:styleId="90">
    <w:name w:val="标题 9 字符"/>
    <w:link w:val="9"/>
    <w:rsid w:val="00B1158E"/>
    <w:rPr>
      <w:rFonts w:ascii="Arial" w:hAnsi="Arial"/>
      <w:lang w:val="en-GB" w:eastAsia="en-US"/>
    </w:rPr>
  </w:style>
  <w:style w:type="paragraph" w:customStyle="1" w:styleId="TT">
    <w:name w:val="TT"/>
    <w:basedOn w:val="1"/>
    <w:next w:val="a2"/>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25">
    <w:name w:val="List Number 2"/>
    <w:basedOn w:val="a1"/>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rsid w:val="00B1158E"/>
    <w:rPr>
      <w:rFonts w:ascii="Arial" w:hAnsi="Arial"/>
      <w:b/>
      <w:noProof/>
      <w:sz w:val="18"/>
      <w:lang w:val="en-GB" w:eastAsia="en-US"/>
    </w:rPr>
  </w:style>
  <w:style w:type="character" w:customStyle="1" w:styleId="ac">
    <w:name w:val="脚注文本 字符"/>
    <w:link w:val="ab"/>
    <w:rsid w:val="00B1158E"/>
    <w:rPr>
      <w:rFonts w:eastAsia="宋体"/>
      <w:sz w:val="16"/>
      <w:lang w:val="en-GB" w:eastAsia="en-US"/>
    </w:rPr>
  </w:style>
  <w:style w:type="paragraph" w:styleId="26">
    <w:name w:val="List Bullet 2"/>
    <w:basedOn w:val="ad"/>
    <w:rsid w:val="00B1158E"/>
    <w:pPr>
      <w:overflowPunct w:val="0"/>
      <w:autoSpaceDE w:val="0"/>
      <w:autoSpaceDN w:val="0"/>
      <w:adjustRightInd w:val="0"/>
      <w:ind w:left="851" w:hanging="284"/>
      <w:textAlignment w:val="baseline"/>
    </w:pPr>
    <w:rPr>
      <w:rFonts w:eastAsia="Times New Roman"/>
      <w:lang w:eastAsia="en-GB"/>
    </w:rPr>
  </w:style>
  <w:style w:type="paragraph" w:styleId="33">
    <w:name w:val="List Bullet 3"/>
    <w:basedOn w:val="26"/>
    <w:rsid w:val="00B1158E"/>
    <w:pPr>
      <w:ind w:left="1135"/>
    </w:pPr>
  </w:style>
  <w:style w:type="paragraph" w:styleId="52">
    <w:name w:val="List Bullet 5"/>
    <w:basedOn w:val="41"/>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24"/>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32"/>
    <w:rsid w:val="00B1158E"/>
    <w:pPr>
      <w:overflowPunct w:val="0"/>
      <w:autoSpaceDE w:val="0"/>
      <w:autoSpaceDN w:val="0"/>
      <w:adjustRightInd w:val="0"/>
      <w:ind w:hanging="284"/>
      <w:textAlignment w:val="baseline"/>
    </w:pPr>
    <w:rPr>
      <w:rFonts w:eastAsia="Times New Roman"/>
      <w:lang w:eastAsia="en-GB"/>
    </w:rPr>
  </w:style>
  <w:style w:type="character" w:customStyle="1" w:styleId="af4">
    <w:name w:val="批注文字 字符"/>
    <w:link w:val="af3"/>
    <w:uiPriority w:val="99"/>
    <w:rsid w:val="00B1158E"/>
    <w:rPr>
      <w:rFonts w:eastAsia="宋体"/>
      <w:lang w:val="en-GB" w:eastAsia="en-US"/>
    </w:rPr>
  </w:style>
  <w:style w:type="character" w:customStyle="1" w:styleId="af7">
    <w:name w:val="批注框文本 字符"/>
    <w:link w:val="af6"/>
    <w:rsid w:val="00B1158E"/>
    <w:rPr>
      <w:rFonts w:ascii="Tahoma" w:eastAsia="宋体" w:hAnsi="Tahoma" w:cs="Tahoma"/>
      <w:sz w:val="16"/>
      <w:szCs w:val="16"/>
      <w:lang w:val="en-GB" w:eastAsia="en-US"/>
    </w:rPr>
  </w:style>
  <w:style w:type="character" w:customStyle="1" w:styleId="af9">
    <w:name w:val="批注主题 字符"/>
    <w:link w:val="af8"/>
    <w:rsid w:val="00B1158E"/>
    <w:rPr>
      <w:rFonts w:eastAsia="宋体"/>
      <w:b/>
      <w:bCs/>
      <w:lang w:val="en-GB" w:eastAsia="en-US"/>
    </w:rPr>
  </w:style>
  <w:style w:type="character" w:customStyle="1" w:styleId="afb">
    <w:name w:val="文档结构图 字符"/>
    <w:link w:val="afa"/>
    <w:rsid w:val="00B1158E"/>
    <w:rPr>
      <w:rFonts w:ascii="Tahoma" w:eastAsia="宋体"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a2"/>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aff8">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aff9"/>
    <w:rsid w:val="00B1158E"/>
    <w:pPr>
      <w:keepNext/>
      <w:keepLines/>
      <w:snapToGrid w:val="0"/>
      <w:spacing w:after="180"/>
      <w:ind w:left="0"/>
      <w:jc w:val="center"/>
    </w:pPr>
    <w:rPr>
      <w:kern w:val="2"/>
    </w:rPr>
  </w:style>
  <w:style w:type="paragraph" w:styleId="aff9">
    <w:name w:val="Body Text Indent"/>
    <w:basedOn w:val="a2"/>
    <w:link w:val="affa"/>
    <w:rsid w:val="00B1158E"/>
    <w:pPr>
      <w:overflowPunct w:val="0"/>
      <w:autoSpaceDE w:val="0"/>
      <w:autoSpaceDN w:val="0"/>
      <w:adjustRightInd w:val="0"/>
      <w:spacing w:after="120"/>
      <w:ind w:left="360"/>
      <w:textAlignment w:val="baseline"/>
    </w:pPr>
    <w:rPr>
      <w:lang w:eastAsia="en-GB"/>
    </w:rPr>
  </w:style>
  <w:style w:type="character" w:customStyle="1" w:styleId="affa">
    <w:name w:val="正文文本缩进 字符"/>
    <w:link w:val="aff9"/>
    <w:rsid w:val="00B1158E"/>
    <w:rPr>
      <w:rFonts w:eastAsia="宋体"/>
      <w:lang w:val="en-GB" w:eastAsia="en-GB" w:bidi="ar-SA"/>
    </w:rPr>
  </w:style>
  <w:style w:type="character" w:customStyle="1" w:styleId="EXChar">
    <w:name w:val="EX Char"/>
    <w:link w:val="EX"/>
    <w:locked/>
    <w:rsid w:val="00B1158E"/>
    <w:rPr>
      <w:rFonts w:eastAsia="宋体"/>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a2"/>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a2"/>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2"/>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affb">
    <w:name w:val="Revision"/>
    <w:hidden/>
    <w:uiPriority w:val="99"/>
    <w:semiHidden/>
    <w:rsid w:val="00B1158E"/>
    <w:rPr>
      <w:rFonts w:eastAsia="宋体"/>
      <w:lang w:val="en-GB" w:eastAsia="en-US"/>
    </w:rPr>
  </w:style>
  <w:style w:type="paragraph" w:customStyle="1" w:styleId="Guidance">
    <w:name w:val="Guidance"/>
    <w:basedOn w:val="a2"/>
    <w:rsid w:val="00B1158E"/>
    <w:pPr>
      <w:overflowPunct w:val="0"/>
      <w:autoSpaceDE w:val="0"/>
      <w:autoSpaceDN w:val="0"/>
      <w:adjustRightInd w:val="0"/>
      <w:textAlignment w:val="baseline"/>
    </w:pPr>
    <w:rPr>
      <w:rFonts w:eastAsia="Times New Roman"/>
      <w:i/>
      <w:color w:val="0000FF"/>
      <w:lang w:eastAsia="en-GB"/>
    </w:rPr>
  </w:style>
  <w:style w:type="paragraph" w:styleId="TOC">
    <w:name w:val="TOC Heading"/>
    <w:basedOn w:val="1"/>
    <w:next w:val="a2"/>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table" w:customStyle="1" w:styleId="TableGrid1">
    <w:name w:val="Table Grid1"/>
    <w:basedOn w:val="a4"/>
    <w:next w:val="afc"/>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c"/>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c"/>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c"/>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Emphasis"/>
    <w:qFormat/>
    <w:rsid w:val="00B1158E"/>
    <w:rPr>
      <w:rFonts w:eastAsia="宋体"/>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a2"/>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宋体" w:hAnsi="Arial" w:cs="Arial"/>
      <w:color w:val="000000"/>
      <w:sz w:val="24"/>
      <w:szCs w:val="24"/>
      <w:lang w:val="en-GB" w:eastAsia="en-GB"/>
    </w:rPr>
  </w:style>
  <w:style w:type="table" w:customStyle="1" w:styleId="TableGrid4">
    <w:name w:val="Table Grid4"/>
    <w:basedOn w:val="a4"/>
    <w:next w:val="afc"/>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c"/>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c"/>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next w:val="afc"/>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4">
    <w:name w:val="Plain Table 3"/>
    <w:basedOn w:val="a4"/>
    <w:uiPriority w:val="43"/>
    <w:rsid w:val="0042366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27">
    <w:name w:val="Grid Table 2"/>
    <w:basedOn w:val="a4"/>
    <w:uiPriority w:val="47"/>
    <w:rsid w:val="0042366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ff7">
    <w:name w:val="列表段落 字符"/>
    <w:aliases w:val="- Bullets 字符,?? ?? 字符,????? 字符,???? 字符,Lista1 字符,列出段落1 字符,中等深浅网格 1 - 着色 21 字符,목록 단락 字符,リスト段落 字符,¥¡¡¡¡ì¬º¥¹¥È¶ÎÂä 字符,ÁÐ³ö¶ÎÂä 字符,中等深??I? 1 - o??a 21 字符,列表段落1 字符,—ño’i—Ž 字符,¥ê¥¹¥È¶ÎÂä 字符,1st level - Bullet List Paragraph 字符,Paragrafo elenco 字符"/>
    <w:link w:val="aff6"/>
    <w:uiPriority w:val="34"/>
    <w:qFormat/>
    <w:locked/>
    <w:rsid w:val="000D14E8"/>
    <w:rPr>
      <w:rFonts w:eastAsia="宋体" w:cs="宋体"/>
      <w:szCs w:val="24"/>
    </w:rPr>
  </w:style>
  <w:style w:type="paragraph" w:customStyle="1" w:styleId="Doc-titleJK">
    <w:name w:val="Doc-title_JK"/>
    <w:basedOn w:val="a2"/>
    <w:next w:val="a2"/>
    <w:link w:val="Doc-titleJKChar"/>
    <w:rsid w:val="00AA191B"/>
    <w:pPr>
      <w:spacing w:after="0"/>
      <w:ind w:left="1260" w:hanging="1260"/>
    </w:pPr>
    <w:rPr>
      <w:rFonts w:eastAsia="MS Mincho" w:cstheme="minorBidi"/>
      <w:color w:val="0000FF"/>
      <w:szCs w:val="24"/>
      <w:lang w:eastAsia="en-GB"/>
    </w:rPr>
  </w:style>
  <w:style w:type="character" w:customStyle="1" w:styleId="Doc-titleJKChar">
    <w:name w:val="Doc-title_JK Char"/>
    <w:link w:val="Doc-titleJK"/>
    <w:rsid w:val="00AA191B"/>
    <w:rPr>
      <w:rFonts w:cstheme="minorBidi"/>
      <w:color w:val="0000FF"/>
      <w:szCs w:val="24"/>
      <w:lang w:val="en-GB" w:eastAsia="en-GB"/>
    </w:rPr>
  </w:style>
  <w:style w:type="paragraph" w:customStyle="1" w:styleId="ListParagraph1">
    <w:name w:val="List Paragraph1"/>
    <w:basedOn w:val="a2"/>
    <w:link w:val="Char"/>
    <w:uiPriority w:val="34"/>
    <w:qFormat/>
    <w:rsid w:val="00531D09"/>
    <w:pPr>
      <w:widowControl w:val="0"/>
      <w:spacing w:after="160" w:line="259" w:lineRule="auto"/>
      <w:ind w:firstLineChars="200" w:firstLine="420"/>
      <w:jc w:val="both"/>
    </w:pPr>
    <w:rPr>
      <w:rFonts w:eastAsia="Batang" w:cs="Times"/>
      <w:kern w:val="2"/>
      <w:sz w:val="21"/>
      <w:szCs w:val="24"/>
      <w:lang w:val="en-US" w:eastAsia="zh-CN"/>
    </w:rPr>
  </w:style>
  <w:style w:type="character" w:customStyle="1" w:styleId="Char">
    <w:name w:val="列出段落 Char"/>
    <w:link w:val="ListParagraph1"/>
    <w:uiPriority w:val="34"/>
    <w:qFormat/>
    <w:locked/>
    <w:rsid w:val="00531D09"/>
    <w:rPr>
      <w:rFonts w:eastAsia="Batang" w:cs="Time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04412649">
      <w:bodyDiv w:val="1"/>
      <w:marLeft w:val="0"/>
      <w:marRight w:val="0"/>
      <w:marTop w:val="0"/>
      <w:marBottom w:val="0"/>
      <w:divBdr>
        <w:top w:val="none" w:sz="0" w:space="0" w:color="auto"/>
        <w:left w:val="none" w:sz="0" w:space="0" w:color="auto"/>
        <w:bottom w:val="none" w:sz="0" w:space="0" w:color="auto"/>
        <w:right w:val="none" w:sz="0" w:space="0" w:color="auto"/>
      </w:divBdr>
    </w:div>
    <w:div w:id="229003140">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30722170">
      <w:bodyDiv w:val="1"/>
      <w:marLeft w:val="0"/>
      <w:marRight w:val="0"/>
      <w:marTop w:val="0"/>
      <w:marBottom w:val="0"/>
      <w:divBdr>
        <w:top w:val="none" w:sz="0" w:space="0" w:color="auto"/>
        <w:left w:val="none" w:sz="0" w:space="0" w:color="auto"/>
        <w:bottom w:val="none" w:sz="0" w:space="0" w:color="auto"/>
        <w:right w:val="none" w:sz="0" w:space="0" w:color="auto"/>
      </w:divBdr>
    </w:div>
    <w:div w:id="356391723">
      <w:bodyDiv w:val="1"/>
      <w:marLeft w:val="0"/>
      <w:marRight w:val="0"/>
      <w:marTop w:val="0"/>
      <w:marBottom w:val="0"/>
      <w:divBdr>
        <w:top w:val="none" w:sz="0" w:space="0" w:color="auto"/>
        <w:left w:val="none" w:sz="0" w:space="0" w:color="auto"/>
        <w:bottom w:val="none" w:sz="0" w:space="0" w:color="auto"/>
        <w:right w:val="none" w:sz="0" w:space="0" w:color="auto"/>
      </w:divBdr>
      <w:divsChild>
        <w:div w:id="767510203">
          <w:marLeft w:val="1166"/>
          <w:marRight w:val="0"/>
          <w:marTop w:val="86"/>
          <w:marBottom w:val="0"/>
          <w:divBdr>
            <w:top w:val="none" w:sz="0" w:space="0" w:color="auto"/>
            <w:left w:val="none" w:sz="0" w:space="0" w:color="auto"/>
            <w:bottom w:val="none" w:sz="0" w:space="0" w:color="auto"/>
            <w:right w:val="none" w:sz="0" w:space="0" w:color="auto"/>
          </w:divBdr>
        </w:div>
        <w:div w:id="1693217229">
          <w:marLeft w:val="547"/>
          <w:marRight w:val="0"/>
          <w:marTop w:val="96"/>
          <w:marBottom w:val="0"/>
          <w:divBdr>
            <w:top w:val="none" w:sz="0" w:space="0" w:color="auto"/>
            <w:left w:val="none" w:sz="0" w:space="0" w:color="auto"/>
            <w:bottom w:val="none" w:sz="0" w:space="0" w:color="auto"/>
            <w:right w:val="none" w:sz="0" w:space="0" w:color="auto"/>
          </w:divBdr>
        </w:div>
        <w:div w:id="1904369045">
          <w:marLeft w:val="1166"/>
          <w:marRight w:val="0"/>
          <w:marTop w:val="86"/>
          <w:marBottom w:val="0"/>
          <w:divBdr>
            <w:top w:val="none" w:sz="0" w:space="0" w:color="auto"/>
            <w:left w:val="none" w:sz="0" w:space="0" w:color="auto"/>
            <w:bottom w:val="none" w:sz="0" w:space="0" w:color="auto"/>
            <w:right w:val="none" w:sz="0" w:space="0" w:color="auto"/>
          </w:divBdr>
        </w:div>
        <w:div w:id="1910847142">
          <w:marLeft w:val="547"/>
          <w:marRight w:val="0"/>
          <w:marTop w:val="96"/>
          <w:marBottom w:val="0"/>
          <w:divBdr>
            <w:top w:val="none" w:sz="0" w:space="0" w:color="auto"/>
            <w:left w:val="none" w:sz="0" w:space="0" w:color="auto"/>
            <w:bottom w:val="none" w:sz="0" w:space="0" w:color="auto"/>
            <w:right w:val="none" w:sz="0" w:space="0" w:color="auto"/>
          </w:divBdr>
        </w:div>
        <w:div w:id="1975406482">
          <w:marLeft w:val="547"/>
          <w:marRight w:val="0"/>
          <w:marTop w:val="96"/>
          <w:marBottom w:val="0"/>
          <w:divBdr>
            <w:top w:val="none" w:sz="0" w:space="0" w:color="auto"/>
            <w:left w:val="none" w:sz="0" w:space="0" w:color="auto"/>
            <w:bottom w:val="none" w:sz="0" w:space="0" w:color="auto"/>
            <w:right w:val="none" w:sz="0" w:space="0" w:color="auto"/>
          </w:divBdr>
        </w:div>
      </w:divsChild>
    </w:div>
    <w:div w:id="382799530">
      <w:bodyDiv w:val="1"/>
      <w:marLeft w:val="0"/>
      <w:marRight w:val="0"/>
      <w:marTop w:val="0"/>
      <w:marBottom w:val="0"/>
      <w:divBdr>
        <w:top w:val="none" w:sz="0" w:space="0" w:color="auto"/>
        <w:left w:val="none" w:sz="0" w:space="0" w:color="auto"/>
        <w:bottom w:val="none" w:sz="0" w:space="0" w:color="auto"/>
        <w:right w:val="none" w:sz="0" w:space="0" w:color="auto"/>
      </w:divBdr>
    </w:div>
    <w:div w:id="384254884">
      <w:bodyDiv w:val="1"/>
      <w:marLeft w:val="0"/>
      <w:marRight w:val="0"/>
      <w:marTop w:val="0"/>
      <w:marBottom w:val="0"/>
      <w:divBdr>
        <w:top w:val="none" w:sz="0" w:space="0" w:color="auto"/>
        <w:left w:val="none" w:sz="0" w:space="0" w:color="auto"/>
        <w:bottom w:val="none" w:sz="0" w:space="0" w:color="auto"/>
        <w:right w:val="none" w:sz="0" w:space="0" w:color="auto"/>
      </w:divBdr>
      <w:divsChild>
        <w:div w:id="618417030">
          <w:marLeft w:val="1800"/>
          <w:marRight w:val="0"/>
          <w:marTop w:val="100"/>
          <w:marBottom w:val="0"/>
          <w:divBdr>
            <w:top w:val="none" w:sz="0" w:space="0" w:color="auto"/>
            <w:left w:val="none" w:sz="0" w:space="0" w:color="auto"/>
            <w:bottom w:val="none" w:sz="0" w:space="0" w:color="auto"/>
            <w:right w:val="none" w:sz="0" w:space="0" w:color="auto"/>
          </w:divBdr>
        </w:div>
        <w:div w:id="832523010">
          <w:marLeft w:val="1080"/>
          <w:marRight w:val="0"/>
          <w:marTop w:val="100"/>
          <w:marBottom w:val="0"/>
          <w:divBdr>
            <w:top w:val="none" w:sz="0" w:space="0" w:color="auto"/>
            <w:left w:val="none" w:sz="0" w:space="0" w:color="auto"/>
            <w:bottom w:val="none" w:sz="0" w:space="0" w:color="auto"/>
            <w:right w:val="none" w:sz="0" w:space="0" w:color="auto"/>
          </w:divBdr>
        </w:div>
        <w:div w:id="1373656117">
          <w:marLeft w:val="360"/>
          <w:marRight w:val="0"/>
          <w:marTop w:val="200"/>
          <w:marBottom w:val="0"/>
          <w:divBdr>
            <w:top w:val="none" w:sz="0" w:space="0" w:color="auto"/>
            <w:left w:val="none" w:sz="0" w:space="0" w:color="auto"/>
            <w:bottom w:val="none" w:sz="0" w:space="0" w:color="auto"/>
            <w:right w:val="none" w:sz="0" w:space="0" w:color="auto"/>
          </w:divBdr>
        </w:div>
        <w:div w:id="1577739144">
          <w:marLeft w:val="1080"/>
          <w:marRight w:val="0"/>
          <w:marTop w:val="100"/>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25694051">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02597483">
      <w:bodyDiv w:val="1"/>
      <w:marLeft w:val="0"/>
      <w:marRight w:val="0"/>
      <w:marTop w:val="0"/>
      <w:marBottom w:val="0"/>
      <w:divBdr>
        <w:top w:val="none" w:sz="0" w:space="0" w:color="auto"/>
        <w:left w:val="none" w:sz="0" w:space="0" w:color="auto"/>
        <w:bottom w:val="none" w:sz="0" w:space="0" w:color="auto"/>
        <w:right w:val="none" w:sz="0" w:space="0" w:color="auto"/>
      </w:divBdr>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32026475">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65136368">
      <w:bodyDiv w:val="1"/>
      <w:marLeft w:val="0"/>
      <w:marRight w:val="0"/>
      <w:marTop w:val="0"/>
      <w:marBottom w:val="0"/>
      <w:divBdr>
        <w:top w:val="none" w:sz="0" w:space="0" w:color="auto"/>
        <w:left w:val="none" w:sz="0" w:space="0" w:color="auto"/>
        <w:bottom w:val="none" w:sz="0" w:space="0" w:color="auto"/>
        <w:right w:val="none" w:sz="0" w:space="0" w:color="auto"/>
      </w:divBdr>
    </w:div>
    <w:div w:id="1367949077">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570965806">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670715075">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827743476">
      <w:bodyDiv w:val="1"/>
      <w:marLeft w:val="0"/>
      <w:marRight w:val="0"/>
      <w:marTop w:val="0"/>
      <w:marBottom w:val="0"/>
      <w:divBdr>
        <w:top w:val="none" w:sz="0" w:space="0" w:color="auto"/>
        <w:left w:val="none" w:sz="0" w:space="0" w:color="auto"/>
        <w:bottom w:val="none" w:sz="0" w:space="0" w:color="auto"/>
        <w:right w:val="none" w:sz="0" w:space="0" w:color="auto"/>
      </w:divBdr>
    </w:div>
    <w:div w:id="1893224407">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197514143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8800475">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2209</Words>
  <Characters>12597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14777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Intel - Huang Rui</dc:creator>
  <cp:keywords/>
  <dc:description/>
  <cp:lastModifiedBy>Huang Rui</cp:lastModifiedBy>
  <cp:revision>4</cp:revision>
  <cp:lastPrinted>2009-04-22T01:01:00Z</cp:lastPrinted>
  <dcterms:created xsi:type="dcterms:W3CDTF">2023-11-02T08:22:00Z</dcterms:created>
  <dcterms:modified xsi:type="dcterms:W3CDTF">2023-11-03T06:41:00Z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y fmtid="{D5CDD505-2E9C-101B-9397-08002B2CF9AE}" pid="26" name="CWM36260c10510a11ee800057dd000057dd">
    <vt:lpwstr>CWMLz63Ijw7YgNh/ZyX7PmY7CIW5uVWhvt3wIkYkifkte8NLYDnzGHsn5Rz2Aah2xZKhWGfBFst6cQyJ/EBAa5DYQ==</vt:lpwstr>
  </property>
</Properties>
</file>